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Verdana" w:eastAsiaTheme="minorEastAsia" w:hAnsi="Verdana" w:cstheme="minorBidi"/>
          <w:color w:val="auto"/>
          <w:sz w:val="22"/>
          <w:szCs w:val="22"/>
        </w:rPr>
        <w:id w:val="-179283278"/>
        <w:docPartObj>
          <w:docPartGallery w:val="Table of Contents"/>
          <w:docPartUnique/>
        </w:docPartObj>
      </w:sdtPr>
      <w:sdtEndPr>
        <w:rPr>
          <w:b/>
          <w:bCs/>
        </w:rPr>
      </w:sdtEndPr>
      <w:sdtContent>
        <w:p w14:paraId="2F45421D" w14:textId="39E3FE88" w:rsidR="005B25AE" w:rsidRPr="00DA0FAD" w:rsidRDefault="005B25AE" w:rsidP="004A0735">
          <w:pPr>
            <w:pStyle w:val="Titolosommario"/>
            <w:spacing w:before="0" w:line="360" w:lineRule="auto"/>
          </w:pPr>
          <w:r w:rsidRPr="00DA0FAD">
            <w:t>Sommario</w:t>
          </w:r>
        </w:p>
        <w:p w14:paraId="12C564C9" w14:textId="55E28E74" w:rsidR="00287078" w:rsidRPr="00287078" w:rsidRDefault="005B25AE">
          <w:pPr>
            <w:pStyle w:val="Sommario1"/>
            <w:tabs>
              <w:tab w:val="right" w:leader="dot" w:pos="9912"/>
            </w:tabs>
            <w:rPr>
              <w:rFonts w:asciiTheme="majorHAnsi" w:hAnsiTheme="majorHAnsi"/>
              <w:noProof/>
              <w:kern w:val="2"/>
              <w:sz w:val="24"/>
              <w:szCs w:val="24"/>
              <w14:ligatures w14:val="standardContextual"/>
            </w:rPr>
          </w:pPr>
          <w:r w:rsidRPr="00287078">
            <w:rPr>
              <w:rFonts w:asciiTheme="majorHAnsi" w:hAnsiTheme="majorHAnsi"/>
            </w:rPr>
            <w:fldChar w:fldCharType="begin"/>
          </w:r>
          <w:r w:rsidRPr="00287078">
            <w:rPr>
              <w:rFonts w:asciiTheme="majorHAnsi" w:hAnsiTheme="majorHAnsi"/>
            </w:rPr>
            <w:instrText xml:space="preserve"> TOC \o "1-3" \h \z \u </w:instrText>
          </w:r>
          <w:r w:rsidRPr="00287078">
            <w:rPr>
              <w:rFonts w:asciiTheme="majorHAnsi" w:hAnsiTheme="majorHAnsi"/>
            </w:rPr>
            <w:fldChar w:fldCharType="separate"/>
          </w:r>
          <w:hyperlink w:anchor="_Toc202434204" w:history="1">
            <w:r w:rsidR="00287078" w:rsidRPr="00287078">
              <w:rPr>
                <w:rStyle w:val="Collegamentoipertestuale"/>
                <w:rFonts w:asciiTheme="majorHAnsi" w:hAnsiTheme="majorHAnsi"/>
                <w:noProof/>
              </w:rPr>
              <w:t>Professionista</w:t>
            </w:r>
            <w:r w:rsidR="00287078" w:rsidRPr="00287078">
              <w:rPr>
                <w:rFonts w:asciiTheme="majorHAnsi" w:hAnsiTheme="majorHAnsi"/>
                <w:noProof/>
                <w:webHidden/>
              </w:rPr>
              <w:tab/>
            </w:r>
            <w:r w:rsidR="00287078" w:rsidRPr="00287078">
              <w:rPr>
                <w:rFonts w:asciiTheme="majorHAnsi" w:hAnsiTheme="majorHAnsi"/>
                <w:noProof/>
                <w:webHidden/>
              </w:rPr>
              <w:fldChar w:fldCharType="begin"/>
            </w:r>
            <w:r w:rsidR="00287078" w:rsidRPr="00287078">
              <w:rPr>
                <w:rFonts w:asciiTheme="majorHAnsi" w:hAnsiTheme="majorHAnsi"/>
                <w:noProof/>
                <w:webHidden/>
              </w:rPr>
              <w:instrText xml:space="preserve"> PAGEREF _Toc202434204 \h </w:instrText>
            </w:r>
            <w:r w:rsidR="00287078" w:rsidRPr="00287078">
              <w:rPr>
                <w:rFonts w:asciiTheme="majorHAnsi" w:hAnsiTheme="majorHAnsi"/>
                <w:noProof/>
                <w:webHidden/>
              </w:rPr>
            </w:r>
            <w:r w:rsidR="00287078" w:rsidRPr="00287078">
              <w:rPr>
                <w:rFonts w:asciiTheme="majorHAnsi" w:hAnsiTheme="majorHAnsi"/>
                <w:noProof/>
                <w:webHidden/>
              </w:rPr>
              <w:fldChar w:fldCharType="separate"/>
            </w:r>
            <w:r w:rsidR="00287078" w:rsidRPr="00287078">
              <w:rPr>
                <w:rFonts w:asciiTheme="majorHAnsi" w:hAnsiTheme="majorHAnsi"/>
                <w:noProof/>
                <w:webHidden/>
              </w:rPr>
              <w:t>2</w:t>
            </w:r>
            <w:r w:rsidR="00287078" w:rsidRPr="00287078">
              <w:rPr>
                <w:rFonts w:asciiTheme="majorHAnsi" w:hAnsiTheme="majorHAnsi"/>
                <w:noProof/>
                <w:webHidden/>
              </w:rPr>
              <w:fldChar w:fldCharType="end"/>
            </w:r>
          </w:hyperlink>
        </w:p>
        <w:p w14:paraId="39B83675" w14:textId="19A6ADD1"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05" w:history="1">
            <w:r w:rsidRPr="00287078">
              <w:rPr>
                <w:rStyle w:val="Collegamentoipertestuale"/>
                <w:rFonts w:asciiTheme="majorHAnsi" w:hAnsiTheme="majorHAnsi"/>
                <w:noProof/>
              </w:rPr>
              <w:t>Unità immobiliare</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_Toc202434205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6B0DEC43" w14:textId="4BB8F5B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06" w:history="1">
            <w:r w:rsidRPr="00287078">
              <w:rPr>
                <w:rStyle w:val="Collegamentoipertestuale"/>
                <w:rFonts w:asciiTheme="majorHAnsi" w:hAnsiTheme="majorHAnsi"/>
                <w:noProof/>
              </w:rPr>
              <w:t>Localizzazione</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_Toc202434206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102DA44E" w14:textId="16B4B912"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07" w:history="1">
            <w:r w:rsidRPr="00287078">
              <w:rPr>
                <w:rStyle w:val="Collegamentoipertestuale"/>
                <w:rFonts w:asciiTheme="majorHAnsi" w:hAnsiTheme="majorHAnsi"/>
                <w:noProof/>
              </w:rPr>
              <w:t>Inquadramento catastale</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_Toc202434207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4204EF45" w14:textId="038554A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08" w:history="1">
            <w:r w:rsidRPr="00287078">
              <w:rPr>
                <w:rStyle w:val="Collegamentoipertestuale"/>
                <w:rFonts w:asciiTheme="majorHAnsi" w:hAnsiTheme="majorHAnsi"/>
                <w:noProof/>
              </w:rPr>
              <w:t>Inquadramento urbanistico</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_Toc202434208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525C06FA" w14:textId="46E63D7B"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09" w:history="1">
            <w:r w:rsidRPr="00287078">
              <w:rPr>
                <w:rStyle w:val="Collegamentoipertestuale"/>
                <w:rFonts w:asciiTheme="majorHAnsi" w:hAnsiTheme="majorHAnsi"/>
                <w:noProof/>
              </w:rPr>
              <w:t>Inquadramento vincolistico</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_Toc202434209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2F8487A7" w14:textId="430E3293"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10" w:history="1">
            <w:r w:rsidRPr="00287078">
              <w:rPr>
                <w:rStyle w:val="Collegamentoipertestuale"/>
                <w:rFonts w:asciiTheme="majorHAnsi" w:hAnsiTheme="majorHAnsi"/>
                <w:noProof/>
              </w:rPr>
              <w:t>Titoli abilitativi</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_Toc202434210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0A54DB8D" w14:textId="1531047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11" w:history="1">
            <w:r w:rsidRPr="00287078">
              <w:rPr>
                <w:rStyle w:val="Collegamentoipertestuale"/>
                <w:rFonts w:asciiTheme="majorHAnsi" w:hAnsiTheme="majorHAnsi"/>
                <w:noProof/>
                <w:lang w:eastAsia="en-US"/>
              </w:rPr>
              <w:t>Costruzione originaria</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_Toc202434211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2</w:t>
            </w:r>
            <w:r w:rsidRPr="00287078">
              <w:rPr>
                <w:rFonts w:asciiTheme="majorHAnsi" w:hAnsiTheme="majorHAnsi"/>
                <w:noProof/>
                <w:webHidden/>
              </w:rPr>
              <w:fldChar w:fldCharType="end"/>
            </w:r>
          </w:hyperlink>
        </w:p>
        <w:p w14:paraId="74776771" w14:textId="251A078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12" w:history="1">
            <w:r w:rsidRPr="00287078">
              <w:rPr>
                <w:rStyle w:val="Collegamentoipertestuale"/>
                <w:rFonts w:asciiTheme="majorHAnsi" w:hAnsiTheme="majorHAnsi"/>
                <w:noProof/>
                <w:lang w:eastAsia="en-US"/>
              </w:rPr>
              <w:t>Abitabilità/Agibilità</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_Toc202434212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3</w:t>
            </w:r>
            <w:r w:rsidRPr="00287078">
              <w:rPr>
                <w:rFonts w:asciiTheme="majorHAnsi" w:hAnsiTheme="majorHAnsi"/>
                <w:noProof/>
                <w:webHidden/>
              </w:rPr>
              <w:fldChar w:fldCharType="end"/>
            </w:r>
          </w:hyperlink>
        </w:p>
        <w:p w14:paraId="23C8553C" w14:textId="4584E4F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13" w:history="1">
            <w:r w:rsidRPr="00287078">
              <w:rPr>
                <w:rStyle w:val="Collegamentoipertestuale"/>
                <w:rFonts w:asciiTheme="majorHAnsi" w:hAnsiTheme="majorHAnsi"/>
                <w:noProof/>
                <w:lang w:eastAsia="en-US"/>
              </w:rPr>
              <w:t>Interventi successivi</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_Toc202434213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3</w:t>
            </w:r>
            <w:r w:rsidRPr="00287078">
              <w:rPr>
                <w:rFonts w:asciiTheme="majorHAnsi" w:hAnsiTheme="majorHAnsi"/>
                <w:noProof/>
                <w:webHidden/>
              </w:rPr>
              <w:fldChar w:fldCharType="end"/>
            </w:r>
          </w:hyperlink>
        </w:p>
        <w:p w14:paraId="577AA9F3" w14:textId="07331DF6"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14" w:history="1">
            <w:r w:rsidRPr="00287078">
              <w:rPr>
                <w:rStyle w:val="Collegamentoipertestuale"/>
                <w:rFonts w:asciiTheme="majorHAnsi" w:hAnsiTheme="majorHAnsi"/>
                <w:noProof/>
                <w:lang w:eastAsia="en-US"/>
              </w:rPr>
              <w:t>Determinazione delle eventuali difformità</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_Toc202434214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3</w:t>
            </w:r>
            <w:r w:rsidRPr="00287078">
              <w:rPr>
                <w:rFonts w:asciiTheme="majorHAnsi" w:hAnsiTheme="majorHAnsi"/>
                <w:noProof/>
                <w:webHidden/>
              </w:rPr>
              <w:fldChar w:fldCharType="end"/>
            </w:r>
          </w:hyperlink>
        </w:p>
        <w:p w14:paraId="17D6B03D" w14:textId="5F72359F"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15" w:history="1">
            <w:r w:rsidRPr="00287078">
              <w:rPr>
                <w:rStyle w:val="Collegamentoipertestuale"/>
                <w:rFonts w:asciiTheme="majorHAnsi" w:hAnsiTheme="majorHAnsi"/>
                <w:noProof/>
                <w:lang w:eastAsia="en-US"/>
              </w:rPr>
              <w:t>Tolleranze costruttive</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_Toc202434215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4</w:t>
            </w:r>
            <w:r w:rsidRPr="00287078">
              <w:rPr>
                <w:rFonts w:asciiTheme="majorHAnsi" w:hAnsiTheme="majorHAnsi"/>
                <w:noProof/>
                <w:webHidden/>
              </w:rPr>
              <w:fldChar w:fldCharType="end"/>
            </w:r>
          </w:hyperlink>
        </w:p>
        <w:p w14:paraId="2233C949" w14:textId="36811527"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16" w:history="1">
            <w:r w:rsidRPr="00287078">
              <w:rPr>
                <w:rStyle w:val="Collegamentoipertestuale"/>
                <w:rFonts w:asciiTheme="majorHAnsi" w:hAnsiTheme="majorHAnsi"/>
                <w:noProof/>
                <w:lang w:eastAsia="en-US"/>
              </w:rPr>
              <w:t>Determinazione scaglione di tolleranza</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_Toc202434216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4</w:t>
            </w:r>
            <w:r w:rsidRPr="00287078">
              <w:rPr>
                <w:rFonts w:asciiTheme="majorHAnsi" w:hAnsiTheme="majorHAnsi"/>
                <w:noProof/>
                <w:webHidden/>
              </w:rPr>
              <w:fldChar w:fldCharType="end"/>
            </w:r>
          </w:hyperlink>
        </w:p>
        <w:p w14:paraId="37BDC70B" w14:textId="77EADEBE" w:rsidR="00287078" w:rsidRPr="00287078" w:rsidRDefault="00287078">
          <w:pPr>
            <w:pStyle w:val="Sommario3"/>
            <w:tabs>
              <w:tab w:val="right" w:leader="dot" w:pos="9912"/>
            </w:tabs>
            <w:rPr>
              <w:rFonts w:asciiTheme="majorHAnsi" w:hAnsiTheme="majorHAnsi"/>
              <w:noProof/>
              <w:kern w:val="2"/>
              <w:sz w:val="24"/>
              <w:szCs w:val="24"/>
              <w14:ligatures w14:val="standardContextual"/>
            </w:rPr>
          </w:pPr>
          <w:hyperlink w:anchor="_Toc202434217" w:history="1">
            <w:r w:rsidRPr="00287078">
              <w:rPr>
                <w:rStyle w:val="Collegamentoipertestuale"/>
                <w:rFonts w:asciiTheme="majorHAnsi" w:hAnsiTheme="majorHAnsi"/>
                <w:noProof/>
                <w:lang w:eastAsia="en-US"/>
              </w:rPr>
              <w:t>art. 34-bis comma 1 (fabbricati ultimati dopo il 24/05/2024)</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_Toc202434217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4</w:t>
            </w:r>
            <w:r w:rsidRPr="00287078">
              <w:rPr>
                <w:rFonts w:asciiTheme="majorHAnsi" w:hAnsiTheme="majorHAnsi"/>
                <w:noProof/>
                <w:webHidden/>
              </w:rPr>
              <w:fldChar w:fldCharType="end"/>
            </w:r>
          </w:hyperlink>
        </w:p>
        <w:p w14:paraId="0689BC74" w14:textId="50AA02F9" w:rsidR="00287078" w:rsidRPr="00287078" w:rsidRDefault="00287078">
          <w:pPr>
            <w:pStyle w:val="Sommario3"/>
            <w:tabs>
              <w:tab w:val="right" w:leader="dot" w:pos="9912"/>
            </w:tabs>
            <w:rPr>
              <w:rFonts w:asciiTheme="majorHAnsi" w:hAnsiTheme="majorHAnsi"/>
              <w:noProof/>
              <w:kern w:val="2"/>
              <w:sz w:val="24"/>
              <w:szCs w:val="24"/>
              <w14:ligatures w14:val="standardContextual"/>
            </w:rPr>
          </w:pPr>
          <w:hyperlink w:anchor="_Toc202434218" w:history="1">
            <w:r w:rsidRPr="00287078">
              <w:rPr>
                <w:rStyle w:val="Collegamentoipertestuale"/>
                <w:rFonts w:asciiTheme="majorHAnsi" w:hAnsiTheme="majorHAnsi"/>
                <w:noProof/>
                <w:lang w:eastAsia="en-US"/>
              </w:rPr>
              <w:t>art. 34-bis comma 1-bis (fabbricati ultimati prima del 24/05/2024)</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_Toc202434218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4</w:t>
            </w:r>
            <w:r w:rsidRPr="00287078">
              <w:rPr>
                <w:rFonts w:asciiTheme="majorHAnsi" w:hAnsiTheme="majorHAnsi"/>
                <w:noProof/>
                <w:webHidden/>
              </w:rPr>
              <w:fldChar w:fldCharType="end"/>
            </w:r>
          </w:hyperlink>
        </w:p>
        <w:p w14:paraId="6D0F5E3E" w14:textId="44667616"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19" w:history="1">
            <w:r w:rsidRPr="00287078">
              <w:rPr>
                <w:rStyle w:val="Collegamentoipertestuale"/>
                <w:rFonts w:asciiTheme="majorHAnsi" w:hAnsiTheme="majorHAnsi"/>
                <w:noProof/>
                <w:lang w:eastAsia="en-US"/>
              </w:rPr>
              <w:t>Tolleranza esecutive</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_Toc202434219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4</w:t>
            </w:r>
            <w:r w:rsidRPr="00287078">
              <w:rPr>
                <w:rFonts w:asciiTheme="majorHAnsi" w:hAnsiTheme="majorHAnsi"/>
                <w:noProof/>
                <w:webHidden/>
              </w:rPr>
              <w:fldChar w:fldCharType="end"/>
            </w:r>
          </w:hyperlink>
        </w:p>
        <w:p w14:paraId="019F61E5" w14:textId="36EE0D03"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20" w:history="1">
            <w:r w:rsidRPr="00287078">
              <w:rPr>
                <w:rStyle w:val="Collegamentoipertestuale"/>
                <w:rFonts w:asciiTheme="majorHAnsi" w:hAnsiTheme="majorHAnsi"/>
                <w:noProof/>
                <w:lang w:eastAsia="en-US"/>
              </w:rPr>
              <w:t>art. 34-bis comma 2 (fabbricati ultimati dopo il 24 maggio 2024)</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_Toc202434220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5</w:t>
            </w:r>
            <w:r w:rsidRPr="00287078">
              <w:rPr>
                <w:rFonts w:asciiTheme="majorHAnsi" w:hAnsiTheme="majorHAnsi"/>
                <w:noProof/>
                <w:webHidden/>
              </w:rPr>
              <w:fldChar w:fldCharType="end"/>
            </w:r>
          </w:hyperlink>
        </w:p>
        <w:p w14:paraId="5A7B3AEC" w14:textId="7A333FA0" w:rsidR="00287078" w:rsidRPr="00287078" w:rsidRDefault="00287078">
          <w:pPr>
            <w:pStyle w:val="Sommario2"/>
            <w:tabs>
              <w:tab w:val="right" w:leader="dot" w:pos="9912"/>
            </w:tabs>
            <w:rPr>
              <w:rFonts w:asciiTheme="majorHAnsi" w:hAnsiTheme="majorHAnsi"/>
              <w:noProof/>
              <w:kern w:val="2"/>
              <w:sz w:val="24"/>
              <w:szCs w:val="24"/>
              <w14:ligatures w14:val="standardContextual"/>
            </w:rPr>
          </w:pPr>
          <w:hyperlink w:anchor="_Toc202434221" w:history="1">
            <w:r w:rsidRPr="00287078">
              <w:rPr>
                <w:rStyle w:val="Collegamentoipertestuale"/>
                <w:rFonts w:asciiTheme="majorHAnsi" w:hAnsiTheme="majorHAnsi"/>
                <w:noProof/>
                <w:lang w:eastAsia="en-US"/>
              </w:rPr>
              <w:t>art. 34-bis comma 2-bis (fabbricati ultimati prima del 24 maggio 2024)</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_Toc202434221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5</w:t>
            </w:r>
            <w:r w:rsidRPr="00287078">
              <w:rPr>
                <w:rFonts w:asciiTheme="majorHAnsi" w:hAnsiTheme="majorHAnsi"/>
                <w:noProof/>
                <w:webHidden/>
              </w:rPr>
              <w:fldChar w:fldCharType="end"/>
            </w:r>
          </w:hyperlink>
        </w:p>
        <w:p w14:paraId="44905A6F" w14:textId="39A67C41"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22" w:history="1">
            <w:r w:rsidRPr="00287078">
              <w:rPr>
                <w:rStyle w:val="Collegamentoipertestuale"/>
                <w:rFonts w:asciiTheme="majorHAnsi" w:hAnsiTheme="majorHAnsi"/>
                <w:noProof/>
                <w:lang w:eastAsia="en-US"/>
              </w:rPr>
              <w:t>Agibilità sanante art. 34-ter comma 4</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_Toc202434222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5</w:t>
            </w:r>
            <w:r w:rsidRPr="00287078">
              <w:rPr>
                <w:rFonts w:asciiTheme="majorHAnsi" w:hAnsiTheme="majorHAnsi"/>
                <w:noProof/>
                <w:webHidden/>
              </w:rPr>
              <w:fldChar w:fldCharType="end"/>
            </w:r>
          </w:hyperlink>
        </w:p>
        <w:p w14:paraId="70EA2C70" w14:textId="7C9EDAB7"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23" w:history="1">
            <w:r w:rsidRPr="00287078">
              <w:rPr>
                <w:rStyle w:val="Collegamentoipertestuale"/>
                <w:rFonts w:asciiTheme="majorHAnsi" w:hAnsiTheme="majorHAnsi"/>
                <w:noProof/>
                <w:lang w:eastAsia="en-US"/>
              </w:rPr>
              <w:t>Adempimenti strutturali art. 34-bis comma 3-bis</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_Toc202434223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5</w:t>
            </w:r>
            <w:r w:rsidRPr="00287078">
              <w:rPr>
                <w:rFonts w:asciiTheme="majorHAnsi" w:hAnsiTheme="majorHAnsi"/>
                <w:noProof/>
                <w:webHidden/>
              </w:rPr>
              <w:fldChar w:fldCharType="end"/>
            </w:r>
          </w:hyperlink>
        </w:p>
        <w:p w14:paraId="62B7B5E7" w14:textId="3FB183ED" w:rsidR="00287078" w:rsidRPr="00287078" w:rsidRDefault="00287078">
          <w:pPr>
            <w:pStyle w:val="Sommario1"/>
            <w:tabs>
              <w:tab w:val="right" w:leader="dot" w:pos="9912"/>
            </w:tabs>
            <w:rPr>
              <w:rFonts w:asciiTheme="majorHAnsi" w:hAnsiTheme="majorHAnsi"/>
              <w:noProof/>
              <w:kern w:val="2"/>
              <w:sz w:val="24"/>
              <w:szCs w:val="24"/>
              <w14:ligatures w14:val="standardContextual"/>
            </w:rPr>
          </w:pPr>
          <w:hyperlink w:anchor="_Toc202434224" w:history="1">
            <w:r w:rsidRPr="00287078">
              <w:rPr>
                <w:rStyle w:val="Collegamentoipertestuale"/>
                <w:rFonts w:asciiTheme="majorHAnsi" w:hAnsiTheme="majorHAnsi"/>
                <w:noProof/>
                <w:lang w:eastAsia="en-US"/>
              </w:rPr>
              <w:t>Conclusioni</w:t>
            </w:r>
            <w:r w:rsidRPr="00287078">
              <w:rPr>
                <w:rFonts w:asciiTheme="majorHAnsi" w:hAnsiTheme="majorHAnsi"/>
                <w:noProof/>
                <w:webHidden/>
              </w:rPr>
              <w:tab/>
            </w:r>
            <w:r w:rsidRPr="00287078">
              <w:rPr>
                <w:rFonts w:asciiTheme="majorHAnsi" w:hAnsiTheme="majorHAnsi"/>
                <w:noProof/>
                <w:webHidden/>
              </w:rPr>
              <w:fldChar w:fldCharType="begin"/>
            </w:r>
            <w:r w:rsidRPr="00287078">
              <w:rPr>
                <w:rFonts w:asciiTheme="majorHAnsi" w:hAnsiTheme="majorHAnsi"/>
                <w:noProof/>
                <w:webHidden/>
              </w:rPr>
              <w:instrText xml:space="preserve"> PAGEREF _Toc202434224 \h </w:instrText>
            </w:r>
            <w:r w:rsidRPr="00287078">
              <w:rPr>
                <w:rFonts w:asciiTheme="majorHAnsi" w:hAnsiTheme="majorHAnsi"/>
                <w:noProof/>
                <w:webHidden/>
              </w:rPr>
            </w:r>
            <w:r w:rsidRPr="00287078">
              <w:rPr>
                <w:rFonts w:asciiTheme="majorHAnsi" w:hAnsiTheme="majorHAnsi"/>
                <w:noProof/>
                <w:webHidden/>
              </w:rPr>
              <w:fldChar w:fldCharType="separate"/>
            </w:r>
            <w:r w:rsidRPr="00287078">
              <w:rPr>
                <w:rFonts w:asciiTheme="majorHAnsi" w:hAnsiTheme="majorHAnsi"/>
                <w:noProof/>
                <w:webHidden/>
              </w:rPr>
              <w:t>6</w:t>
            </w:r>
            <w:r w:rsidRPr="00287078">
              <w:rPr>
                <w:rFonts w:asciiTheme="majorHAnsi" w:hAnsiTheme="majorHAnsi"/>
                <w:noProof/>
                <w:webHidden/>
              </w:rPr>
              <w:fldChar w:fldCharType="end"/>
            </w:r>
          </w:hyperlink>
        </w:p>
        <w:p w14:paraId="0C250763" w14:textId="3CCA4A71" w:rsidR="0041692D" w:rsidRPr="0041692D" w:rsidRDefault="005B25AE" w:rsidP="0041692D">
          <w:pPr>
            <w:pStyle w:val="Sommario1"/>
            <w:tabs>
              <w:tab w:val="right" w:leader="dot" w:pos="9912"/>
            </w:tabs>
            <w:spacing w:line="360" w:lineRule="auto"/>
            <w:rPr>
              <w:rFonts w:ascii="Verdana" w:hAnsi="Verdana"/>
            </w:rPr>
          </w:pPr>
          <w:r w:rsidRPr="00287078">
            <w:rPr>
              <w:rFonts w:asciiTheme="majorHAnsi" w:hAnsiTheme="majorHAnsi"/>
              <w:b/>
              <w:bCs/>
            </w:rPr>
            <w:fldChar w:fldCharType="end"/>
          </w:r>
        </w:p>
      </w:sdtContent>
    </w:sdt>
    <w:p w14:paraId="20AF1AD4" w14:textId="77777777" w:rsidR="0041692D" w:rsidRDefault="0041692D" w:rsidP="0041692D"/>
    <w:p w14:paraId="6CB5D38F" w14:textId="77777777" w:rsidR="0041692D" w:rsidRDefault="0041692D" w:rsidP="0041692D"/>
    <w:p w14:paraId="168C5543" w14:textId="77777777" w:rsidR="0041692D" w:rsidRDefault="0041692D" w:rsidP="0041692D"/>
    <w:p w14:paraId="10D07709" w14:textId="77777777" w:rsidR="0041692D" w:rsidRDefault="0041692D" w:rsidP="0041692D"/>
    <w:p w14:paraId="69801CF6" w14:textId="77777777" w:rsidR="0041692D" w:rsidRDefault="0041692D" w:rsidP="0041692D"/>
    <w:p w14:paraId="7E71F5DB" w14:textId="3DA5E781" w:rsidR="00842EDC" w:rsidRPr="00C03583" w:rsidRDefault="00902D9F" w:rsidP="00DA0FAD">
      <w:pPr>
        <w:pStyle w:val="Titolo1"/>
        <w:spacing w:line="360" w:lineRule="auto"/>
      </w:pPr>
      <w:bookmarkStart w:id="0" w:name="_Toc202434204"/>
      <w:r w:rsidRPr="00C03583">
        <w:lastRenderedPageBreak/>
        <w:t>Professionista</w:t>
      </w:r>
      <w:bookmarkEnd w:id="0"/>
    </w:p>
    <w:p w14:paraId="37761474" w14:textId="18AA7BAF" w:rsidR="00363448" w:rsidRPr="00DA0FAD" w:rsidRDefault="00922AB9" w:rsidP="0092096D">
      <w:pPr>
        <w:autoSpaceDE w:val="0"/>
        <w:autoSpaceDN w:val="0"/>
        <w:adjustRightInd w:val="0"/>
        <w:spacing w:after="0" w:line="360" w:lineRule="auto"/>
        <w:jc w:val="both"/>
        <w:rPr>
          <w:rFonts w:asciiTheme="majorHAnsi" w:eastAsiaTheme="minorHAnsi" w:hAnsiTheme="majorHAnsi" w:cs="Verdana"/>
          <w:color w:val="000000"/>
          <w:lang w:eastAsia="en-US"/>
        </w:rPr>
      </w:pPr>
      <w:r w:rsidRPr="00DA0FAD">
        <w:rPr>
          <w:rFonts w:asciiTheme="majorHAnsi" w:eastAsiaTheme="minorHAnsi" w:hAnsiTheme="majorHAnsi" w:cs="Verdana"/>
          <w:color w:val="000000"/>
          <w:lang w:eastAsia="en-US"/>
        </w:rPr>
        <w:t xml:space="preserve">Il sottoscritto </w:t>
      </w:r>
      <w:r w:rsidRPr="00DA0FAD">
        <w:rPr>
          <w:rFonts w:asciiTheme="majorHAnsi" w:eastAsiaTheme="minorHAnsi" w:hAnsiTheme="majorHAnsi" w:cs="Verdana"/>
          <w:b/>
          <w:i/>
          <w:color w:val="000000"/>
          <w:lang w:eastAsia="en-US"/>
        </w:rPr>
        <w:t xml:space="preserve">Geometra </w:t>
      </w:r>
      <w:r w:rsidR="004A0735">
        <w:rPr>
          <w:rFonts w:asciiTheme="majorHAnsi" w:eastAsiaTheme="minorHAnsi" w:hAnsiTheme="majorHAnsi" w:cs="Verdana"/>
          <w:b/>
          <w:i/>
          <w:color w:val="000000"/>
          <w:lang w:eastAsia="en-US"/>
        </w:rPr>
        <w:t>Mario Rossi</w:t>
      </w:r>
      <w:r w:rsidRPr="00DA0FAD">
        <w:rPr>
          <w:rFonts w:asciiTheme="majorHAnsi" w:eastAsiaTheme="minorHAnsi" w:hAnsiTheme="majorHAnsi" w:cs="Verdana"/>
          <w:color w:val="000000"/>
          <w:lang w:eastAsia="en-US"/>
        </w:rPr>
        <w:t xml:space="preserve">, nato a </w:t>
      </w:r>
      <w:r w:rsidR="004A0735" w:rsidRPr="004A0735">
        <w:rPr>
          <w:rFonts w:asciiTheme="majorHAnsi" w:eastAsiaTheme="minorHAnsi" w:hAnsiTheme="majorHAnsi" w:cs="Verdana"/>
          <w:color w:val="000000"/>
          <w:lang w:eastAsia="en-US"/>
        </w:rPr>
        <w:t>000000000</w:t>
      </w:r>
      <w:r w:rsidRPr="00DA0FAD">
        <w:rPr>
          <w:rFonts w:asciiTheme="majorHAnsi" w:eastAsiaTheme="minorHAnsi" w:hAnsiTheme="majorHAnsi" w:cs="Verdana"/>
          <w:color w:val="000000"/>
          <w:lang w:eastAsia="en-US"/>
        </w:rPr>
        <w:t xml:space="preserve"> (RM) il </w:t>
      </w:r>
      <w:r w:rsidR="004A0735">
        <w:rPr>
          <w:rFonts w:asciiTheme="majorHAnsi" w:eastAsiaTheme="minorHAnsi" w:hAnsiTheme="majorHAnsi" w:cs="Verdana"/>
          <w:color w:val="000000"/>
          <w:lang w:eastAsia="en-US"/>
        </w:rPr>
        <w:t>00</w:t>
      </w:r>
      <w:r w:rsidRPr="00DA0FAD">
        <w:rPr>
          <w:rFonts w:asciiTheme="majorHAnsi" w:eastAsiaTheme="minorHAnsi" w:hAnsiTheme="majorHAnsi" w:cs="Verdana"/>
          <w:color w:val="000000"/>
          <w:lang w:eastAsia="en-US"/>
        </w:rPr>
        <w:t>/</w:t>
      </w:r>
      <w:r w:rsidR="004A0735">
        <w:rPr>
          <w:rFonts w:asciiTheme="majorHAnsi" w:eastAsiaTheme="minorHAnsi" w:hAnsiTheme="majorHAnsi" w:cs="Verdana"/>
          <w:color w:val="000000"/>
          <w:lang w:eastAsia="en-US"/>
        </w:rPr>
        <w:t>00</w:t>
      </w:r>
      <w:r w:rsidRPr="00DA0FAD">
        <w:rPr>
          <w:rFonts w:asciiTheme="majorHAnsi" w:eastAsiaTheme="minorHAnsi" w:hAnsiTheme="majorHAnsi" w:cs="Verdana"/>
          <w:color w:val="000000"/>
          <w:lang w:eastAsia="en-US"/>
        </w:rPr>
        <w:t>/</w:t>
      </w:r>
      <w:r w:rsidR="004A0735">
        <w:rPr>
          <w:rFonts w:asciiTheme="majorHAnsi" w:eastAsiaTheme="minorHAnsi" w:hAnsiTheme="majorHAnsi" w:cs="Verdana"/>
          <w:color w:val="000000"/>
          <w:lang w:eastAsia="en-US"/>
        </w:rPr>
        <w:t>0000</w:t>
      </w:r>
      <w:r w:rsidRPr="00DA0FAD">
        <w:rPr>
          <w:rFonts w:asciiTheme="majorHAnsi" w:eastAsiaTheme="minorHAnsi" w:hAnsiTheme="majorHAnsi" w:cs="Verdana"/>
          <w:color w:val="000000"/>
          <w:lang w:eastAsia="en-US"/>
        </w:rPr>
        <w:t xml:space="preserve"> c.f. </w:t>
      </w:r>
      <w:r w:rsidR="004A0735">
        <w:rPr>
          <w:rFonts w:asciiTheme="majorHAnsi" w:eastAsiaTheme="minorHAnsi" w:hAnsiTheme="majorHAnsi" w:cs="Verdana"/>
          <w:color w:val="000000"/>
          <w:lang w:eastAsia="en-US"/>
        </w:rPr>
        <w:t>0000000000000000</w:t>
      </w:r>
      <w:r w:rsidRPr="00DA0FAD">
        <w:rPr>
          <w:rFonts w:asciiTheme="majorHAnsi" w:eastAsiaTheme="minorHAnsi" w:hAnsiTheme="majorHAnsi" w:cs="Verdana"/>
          <w:color w:val="000000"/>
          <w:lang w:eastAsia="en-US"/>
        </w:rPr>
        <w:t xml:space="preserve"> </w:t>
      </w:r>
      <w:r w:rsidR="009C29C7" w:rsidRPr="00DA0FAD">
        <w:rPr>
          <w:rFonts w:asciiTheme="majorHAnsi" w:eastAsiaTheme="minorHAnsi" w:hAnsiTheme="majorHAnsi" w:cs="Verdana"/>
          <w:color w:val="000000"/>
          <w:lang w:eastAsia="en-US"/>
        </w:rPr>
        <w:t xml:space="preserve">e </w:t>
      </w:r>
      <w:r w:rsidRPr="00DA0FAD">
        <w:rPr>
          <w:rFonts w:asciiTheme="majorHAnsi" w:eastAsiaTheme="minorHAnsi" w:hAnsiTheme="majorHAnsi" w:cs="Verdana"/>
          <w:color w:val="000000"/>
          <w:lang w:eastAsia="en-US"/>
        </w:rPr>
        <w:t xml:space="preserve">P.IVA </w:t>
      </w:r>
      <w:r w:rsidR="004A0735">
        <w:rPr>
          <w:rFonts w:asciiTheme="majorHAnsi" w:eastAsiaTheme="minorHAnsi" w:hAnsiTheme="majorHAnsi" w:cs="Verdana"/>
          <w:color w:val="000000"/>
          <w:lang w:eastAsia="en-US"/>
        </w:rPr>
        <w:t>00000000000</w:t>
      </w:r>
      <w:r w:rsidRPr="00DA0FAD">
        <w:rPr>
          <w:rFonts w:asciiTheme="majorHAnsi" w:eastAsiaTheme="minorHAnsi" w:hAnsiTheme="majorHAnsi" w:cs="Verdana"/>
          <w:color w:val="000000"/>
          <w:lang w:eastAsia="en-US"/>
        </w:rPr>
        <w:t xml:space="preserve">, regolarmente iscritto presso il Collegio Provinciale dei Geometri e Geometri Laureati di Roma al n. </w:t>
      </w:r>
      <w:r w:rsidR="004A0735">
        <w:rPr>
          <w:rFonts w:asciiTheme="majorHAnsi" w:eastAsiaTheme="minorHAnsi" w:hAnsiTheme="majorHAnsi" w:cs="Verdana"/>
          <w:color w:val="000000"/>
          <w:lang w:eastAsia="en-US"/>
        </w:rPr>
        <w:t>0000</w:t>
      </w:r>
      <w:r w:rsidRPr="00DA0FAD">
        <w:rPr>
          <w:rFonts w:asciiTheme="majorHAnsi" w:eastAsiaTheme="minorHAnsi" w:hAnsiTheme="majorHAnsi" w:cs="Verdana"/>
          <w:color w:val="000000"/>
          <w:lang w:eastAsia="en-US"/>
        </w:rPr>
        <w:t xml:space="preserve"> dal </w:t>
      </w:r>
      <w:r w:rsidR="004A0735">
        <w:rPr>
          <w:rFonts w:asciiTheme="majorHAnsi" w:eastAsiaTheme="minorHAnsi" w:hAnsiTheme="majorHAnsi" w:cs="Verdana"/>
          <w:color w:val="000000"/>
          <w:lang w:eastAsia="en-US"/>
        </w:rPr>
        <w:t>00</w:t>
      </w:r>
      <w:r w:rsidRPr="00DA0FAD">
        <w:rPr>
          <w:rFonts w:asciiTheme="majorHAnsi" w:eastAsiaTheme="minorHAnsi" w:hAnsiTheme="majorHAnsi" w:cs="Verdana"/>
          <w:color w:val="000000"/>
          <w:lang w:eastAsia="en-US"/>
        </w:rPr>
        <w:t xml:space="preserve"> </w:t>
      </w:r>
      <w:r w:rsidR="004A0735">
        <w:rPr>
          <w:rFonts w:asciiTheme="majorHAnsi" w:eastAsiaTheme="minorHAnsi" w:hAnsiTheme="majorHAnsi" w:cs="Verdana"/>
          <w:color w:val="000000"/>
          <w:lang w:eastAsia="en-US"/>
        </w:rPr>
        <w:t>mese</w:t>
      </w:r>
      <w:r w:rsidRPr="00DA0FAD">
        <w:rPr>
          <w:rFonts w:asciiTheme="majorHAnsi" w:eastAsiaTheme="minorHAnsi" w:hAnsiTheme="majorHAnsi" w:cs="Verdana"/>
          <w:color w:val="000000"/>
          <w:lang w:eastAsia="en-US"/>
        </w:rPr>
        <w:t xml:space="preserve"> </w:t>
      </w:r>
      <w:r w:rsidR="004A0735">
        <w:rPr>
          <w:rFonts w:asciiTheme="majorHAnsi" w:eastAsiaTheme="minorHAnsi" w:hAnsiTheme="majorHAnsi" w:cs="Verdana"/>
          <w:color w:val="000000"/>
          <w:lang w:eastAsia="en-US"/>
        </w:rPr>
        <w:t>0000</w:t>
      </w:r>
      <w:r w:rsidRPr="00DA0FAD">
        <w:rPr>
          <w:rFonts w:asciiTheme="majorHAnsi" w:eastAsiaTheme="minorHAnsi" w:hAnsiTheme="majorHAnsi" w:cs="Verdana"/>
          <w:color w:val="000000"/>
          <w:lang w:eastAsia="en-US"/>
        </w:rPr>
        <w:t xml:space="preserve">, con studio in </w:t>
      </w:r>
      <w:r w:rsidR="00A73579">
        <w:rPr>
          <w:rFonts w:asciiTheme="majorHAnsi" w:eastAsiaTheme="minorHAnsi" w:hAnsiTheme="majorHAnsi" w:cs="Verdana"/>
          <w:color w:val="000000"/>
          <w:lang w:eastAsia="en-US"/>
        </w:rPr>
        <w:t>00000000</w:t>
      </w:r>
      <w:r w:rsidRPr="00DA0FAD">
        <w:rPr>
          <w:rFonts w:asciiTheme="majorHAnsi" w:eastAsiaTheme="minorHAnsi" w:hAnsiTheme="majorHAnsi" w:cs="Verdana"/>
          <w:color w:val="000000"/>
          <w:lang w:eastAsia="en-US"/>
        </w:rPr>
        <w:t xml:space="preserve"> (RM) Via </w:t>
      </w:r>
      <w:r w:rsidR="00A73579">
        <w:rPr>
          <w:rFonts w:asciiTheme="majorHAnsi" w:eastAsiaTheme="minorHAnsi" w:hAnsiTheme="majorHAnsi" w:cs="Verdana"/>
          <w:color w:val="000000"/>
          <w:lang w:eastAsia="en-US"/>
        </w:rPr>
        <w:t>00000000000000</w:t>
      </w:r>
      <w:r w:rsidRPr="00DA0FAD">
        <w:rPr>
          <w:rFonts w:asciiTheme="majorHAnsi" w:eastAsiaTheme="minorHAnsi" w:hAnsiTheme="majorHAnsi" w:cs="Verdana"/>
          <w:color w:val="000000"/>
          <w:lang w:eastAsia="en-US"/>
        </w:rPr>
        <w:t xml:space="preserve">; redige la presente </w:t>
      </w:r>
      <w:r w:rsidR="00406A72" w:rsidRPr="00DA0FAD">
        <w:rPr>
          <w:rFonts w:asciiTheme="majorHAnsi" w:eastAsiaTheme="minorHAnsi" w:hAnsiTheme="majorHAnsi" w:cs="Verdana"/>
          <w:color w:val="000000"/>
          <w:lang w:eastAsia="en-US"/>
        </w:rPr>
        <w:t xml:space="preserve">attestazione circa lo stato legittimo </w:t>
      </w:r>
      <w:r w:rsidR="00306975" w:rsidRPr="00DA0FAD">
        <w:rPr>
          <w:rFonts w:asciiTheme="majorHAnsi" w:eastAsiaTheme="minorHAnsi" w:hAnsiTheme="majorHAnsi" w:cs="Verdana"/>
          <w:color w:val="000000"/>
          <w:lang w:eastAsia="en-US"/>
        </w:rPr>
        <w:t xml:space="preserve">dell’unità immobiliare ai sensi dell’art. 9bis comma 1bis </w:t>
      </w:r>
      <w:r w:rsidR="00425308">
        <w:rPr>
          <w:rFonts w:asciiTheme="majorHAnsi" w:eastAsiaTheme="minorHAnsi" w:hAnsiTheme="majorHAnsi" w:cs="Verdana"/>
          <w:color w:val="000000"/>
          <w:lang w:eastAsia="en-US"/>
        </w:rPr>
        <w:t xml:space="preserve">e art. 34-bis </w:t>
      </w:r>
      <w:r w:rsidR="00306975" w:rsidRPr="00DA0FAD">
        <w:rPr>
          <w:rFonts w:asciiTheme="majorHAnsi" w:eastAsiaTheme="minorHAnsi" w:hAnsiTheme="majorHAnsi" w:cs="Verdana"/>
          <w:color w:val="000000"/>
          <w:lang w:eastAsia="en-US"/>
        </w:rPr>
        <w:t>del DPR 380/2001.</w:t>
      </w:r>
    </w:p>
    <w:p w14:paraId="63877A59" w14:textId="3EFBCD56" w:rsidR="003860B7" w:rsidRPr="00C03583" w:rsidRDefault="003860B7" w:rsidP="00DA0FAD">
      <w:pPr>
        <w:pStyle w:val="Titolo1"/>
        <w:spacing w:line="360" w:lineRule="auto"/>
      </w:pPr>
      <w:bookmarkStart w:id="1" w:name="_Toc202434205"/>
      <w:r w:rsidRPr="00C03583">
        <w:t>Unità immobiliare</w:t>
      </w:r>
      <w:bookmarkEnd w:id="1"/>
    </w:p>
    <w:p w14:paraId="1C00C523" w14:textId="3533A57C" w:rsidR="009E39A3" w:rsidRPr="00C03583" w:rsidRDefault="009E39A3" w:rsidP="00DA0FAD">
      <w:pPr>
        <w:pStyle w:val="Titolo2"/>
        <w:spacing w:line="360" w:lineRule="auto"/>
      </w:pPr>
      <w:bookmarkStart w:id="2" w:name="_Toc202434206"/>
      <w:r w:rsidRPr="00C03583">
        <w:t>Localizzazione</w:t>
      </w:r>
      <w:bookmarkEnd w:id="2"/>
    </w:p>
    <w:p w14:paraId="79311E2F" w14:textId="499217A8" w:rsidR="008F44B0" w:rsidRPr="00DA0FAD" w:rsidRDefault="00C24A18" w:rsidP="00C37429">
      <w:pPr>
        <w:spacing w:line="360" w:lineRule="auto"/>
        <w:jc w:val="both"/>
        <w:rPr>
          <w:rFonts w:asciiTheme="majorHAnsi" w:hAnsiTheme="majorHAnsi"/>
          <w:lang w:eastAsia="en-US"/>
        </w:rPr>
      </w:pPr>
      <w:r w:rsidRPr="00DA0FAD">
        <w:rPr>
          <w:rFonts w:asciiTheme="majorHAnsi" w:hAnsiTheme="majorHAnsi"/>
          <w:lang w:eastAsia="en-US"/>
        </w:rPr>
        <w:t xml:space="preserve">L’unità immobiliare </w:t>
      </w:r>
      <w:r w:rsidR="00857CCB" w:rsidRPr="00DA0FAD">
        <w:rPr>
          <w:rFonts w:asciiTheme="majorHAnsi" w:hAnsiTheme="majorHAnsi"/>
          <w:lang w:eastAsia="en-US"/>
        </w:rPr>
        <w:t>è nel territorio del Comune di 0000, provincia di 0000, Via 0000 n. 0000, scala 00</w:t>
      </w:r>
      <w:r w:rsidR="00C37429" w:rsidRPr="00DA0FAD">
        <w:rPr>
          <w:rFonts w:asciiTheme="majorHAnsi" w:hAnsiTheme="majorHAnsi"/>
          <w:lang w:eastAsia="en-US"/>
        </w:rPr>
        <w:t xml:space="preserve"> piano 00 interno 00</w:t>
      </w:r>
      <w:r w:rsidR="009E39A3" w:rsidRPr="00DA0FAD">
        <w:rPr>
          <w:rFonts w:asciiTheme="majorHAnsi" w:hAnsiTheme="majorHAnsi"/>
          <w:lang w:eastAsia="en-US"/>
        </w:rPr>
        <w:t>.</w:t>
      </w:r>
    </w:p>
    <w:p w14:paraId="04A2579C" w14:textId="018165D6" w:rsidR="009E39A3" w:rsidRPr="00DA0FAD" w:rsidRDefault="007C5D88" w:rsidP="00DA0FAD">
      <w:pPr>
        <w:pStyle w:val="Titolo2"/>
        <w:spacing w:line="360" w:lineRule="auto"/>
      </w:pPr>
      <w:bookmarkStart w:id="3" w:name="_Toc202434207"/>
      <w:r w:rsidRPr="00DA0FAD">
        <w:t>Inquadramento catastale</w:t>
      </w:r>
      <w:bookmarkEnd w:id="3"/>
    </w:p>
    <w:p w14:paraId="233B3A73" w14:textId="6FB0C0BD" w:rsidR="00093862" w:rsidRPr="00DA0FAD" w:rsidRDefault="00093862" w:rsidP="00C37429">
      <w:pPr>
        <w:spacing w:line="360" w:lineRule="auto"/>
        <w:jc w:val="both"/>
        <w:rPr>
          <w:rFonts w:asciiTheme="majorHAnsi" w:hAnsiTheme="majorHAnsi"/>
          <w:lang w:eastAsia="en-US"/>
        </w:rPr>
      </w:pPr>
      <w:r w:rsidRPr="00DA0FAD">
        <w:rPr>
          <w:rFonts w:asciiTheme="majorHAnsi" w:hAnsiTheme="majorHAnsi"/>
          <w:lang w:eastAsia="en-US"/>
        </w:rPr>
        <w:t>L’unità immobiliare risulta censita nel Catasto Fabbricati del comune di 0000 al foglio 0000 particella 0000 subalterno 0000</w:t>
      </w:r>
      <w:r w:rsidR="00095C2F" w:rsidRPr="00DA0FAD">
        <w:rPr>
          <w:rFonts w:asciiTheme="majorHAnsi" w:hAnsiTheme="majorHAnsi"/>
          <w:lang w:eastAsia="en-US"/>
        </w:rPr>
        <w:t xml:space="preserve">, categoria A/0, </w:t>
      </w:r>
      <w:r w:rsidR="007C5D88" w:rsidRPr="00DA0FAD">
        <w:rPr>
          <w:rFonts w:asciiTheme="majorHAnsi" w:hAnsiTheme="majorHAnsi"/>
          <w:lang w:eastAsia="en-US"/>
        </w:rPr>
        <w:t>vani 00 con R.C. 0000,00 €</w:t>
      </w:r>
    </w:p>
    <w:p w14:paraId="6ADF03A6" w14:textId="3234E642" w:rsidR="007C5D88" w:rsidRPr="00DA0FAD" w:rsidRDefault="007C5D88" w:rsidP="00DA0FAD">
      <w:pPr>
        <w:pStyle w:val="Titolo2"/>
        <w:spacing w:line="360" w:lineRule="auto"/>
      </w:pPr>
      <w:bookmarkStart w:id="4" w:name="_Toc202434208"/>
      <w:r w:rsidRPr="00DA0FAD">
        <w:t>Inquadramento urbanistico</w:t>
      </w:r>
      <w:bookmarkEnd w:id="4"/>
      <w:r w:rsidRPr="00DA0FAD">
        <w:t xml:space="preserve"> </w:t>
      </w:r>
    </w:p>
    <w:p w14:paraId="770590FF" w14:textId="77469F78" w:rsidR="00B30A9D" w:rsidRPr="00DA0FAD" w:rsidRDefault="00082C65" w:rsidP="00DA0FAD">
      <w:pPr>
        <w:spacing w:after="0" w:line="360" w:lineRule="auto"/>
        <w:jc w:val="both"/>
        <w:rPr>
          <w:rFonts w:asciiTheme="majorHAnsi" w:eastAsiaTheme="minorHAnsi" w:hAnsiTheme="majorHAnsi" w:cs="Verdana"/>
          <w:lang w:eastAsia="en-US"/>
        </w:rPr>
      </w:pPr>
      <w:r w:rsidRPr="00DA0FAD">
        <w:rPr>
          <w:rFonts w:asciiTheme="majorHAnsi" w:hAnsiTheme="majorHAnsi"/>
          <w:lang w:eastAsia="en-US"/>
        </w:rPr>
        <w:t xml:space="preserve">Il fabbricato in cui è inserita l’unità immobiliare risulta inserito nel Tessuto della Città da Ristrutturare, Piano Regolatore Generale del Comune di Roma </w:t>
      </w:r>
      <w:r w:rsidR="009707EA" w:rsidRPr="00DA0FAD">
        <w:rPr>
          <w:rFonts w:asciiTheme="majorHAnsi" w:eastAsiaTheme="minorHAnsi" w:hAnsiTheme="majorHAnsi" w:cs="Verdana"/>
          <w:lang w:eastAsia="en-US"/>
        </w:rPr>
        <w:t>approvato con Delibera di Consiglio Comunale n. 18 del 12.02.2008.</w:t>
      </w:r>
      <w:r w:rsidR="00DA0FAD">
        <w:rPr>
          <w:rFonts w:asciiTheme="majorHAnsi" w:eastAsiaTheme="minorHAnsi" w:hAnsiTheme="majorHAnsi" w:cs="Verdana"/>
          <w:lang w:eastAsia="en-US"/>
        </w:rPr>
        <w:t xml:space="preserve"> </w:t>
      </w:r>
      <w:r w:rsidR="00B30A9D" w:rsidRPr="00DA0FAD">
        <w:rPr>
          <w:rFonts w:asciiTheme="majorHAnsi" w:eastAsiaTheme="minorHAnsi" w:hAnsiTheme="majorHAnsi" w:cs="Verdana"/>
          <w:lang w:eastAsia="en-US"/>
        </w:rPr>
        <w:t>Il fabbricato non risulta ricompreso nella carta della qualità, art. 16 delle NTA del Piano Regolatore di Roma Capitale</w:t>
      </w:r>
      <w:r w:rsidR="00DA0FAD">
        <w:rPr>
          <w:rFonts w:asciiTheme="majorHAnsi" w:eastAsiaTheme="minorHAnsi" w:hAnsiTheme="majorHAnsi" w:cs="Verdana"/>
          <w:lang w:eastAsia="en-US"/>
        </w:rPr>
        <w:t>.</w:t>
      </w:r>
    </w:p>
    <w:p w14:paraId="665D2E63" w14:textId="26B1B845" w:rsidR="009707EA" w:rsidRPr="00DA0FAD" w:rsidRDefault="009707EA" w:rsidP="00044051">
      <w:pPr>
        <w:pStyle w:val="Titolo2"/>
        <w:spacing w:line="360" w:lineRule="auto"/>
      </w:pPr>
      <w:bookmarkStart w:id="5" w:name="_Toc202434209"/>
      <w:r w:rsidRPr="00DA0FAD">
        <w:t>Inquadramento vincolistico</w:t>
      </w:r>
      <w:bookmarkEnd w:id="5"/>
    </w:p>
    <w:p w14:paraId="0AF70311" w14:textId="360711E0" w:rsidR="009707EA" w:rsidRDefault="00864B74" w:rsidP="00A26CE4">
      <w:pPr>
        <w:spacing w:line="360" w:lineRule="auto"/>
        <w:jc w:val="both"/>
        <w:rPr>
          <w:rFonts w:asciiTheme="majorHAnsi" w:eastAsiaTheme="minorHAnsi" w:hAnsiTheme="majorHAnsi" w:cs="Verdana"/>
          <w:lang w:eastAsia="en-US"/>
        </w:rPr>
      </w:pPr>
      <w:r w:rsidRPr="00C844C1">
        <w:rPr>
          <w:rFonts w:asciiTheme="majorHAnsi" w:hAnsiTheme="majorHAnsi"/>
          <w:lang w:eastAsia="en-US"/>
        </w:rPr>
        <w:t xml:space="preserve">Il fabbricato in cui è inserita l’unità immobiliare non </w:t>
      </w:r>
      <w:r w:rsidR="00972879" w:rsidRPr="00C844C1">
        <w:rPr>
          <w:rFonts w:asciiTheme="majorHAnsi" w:eastAsiaTheme="minorHAnsi" w:hAnsiTheme="majorHAnsi" w:cs="Verdana"/>
          <w:lang w:eastAsia="en-US"/>
        </w:rPr>
        <w:t xml:space="preserve">risulta vincolato nel PTPR Regione Lazio approvato </w:t>
      </w:r>
      <w:r w:rsidR="009F585B" w:rsidRPr="00C844C1">
        <w:rPr>
          <w:rFonts w:asciiTheme="majorHAnsi" w:eastAsiaTheme="minorHAnsi" w:hAnsiTheme="majorHAnsi" w:cs="Verdana"/>
          <w:lang w:eastAsia="en-US"/>
        </w:rPr>
        <w:t>con Delibera</w:t>
      </w:r>
      <w:r w:rsidR="00451B4F" w:rsidRPr="00C844C1">
        <w:rPr>
          <w:rFonts w:asciiTheme="majorHAnsi" w:eastAsiaTheme="minorHAnsi" w:hAnsiTheme="majorHAnsi" w:cs="Verdana"/>
          <w:lang w:eastAsia="en-US"/>
        </w:rPr>
        <w:t>zione del Consiglio</w:t>
      </w:r>
      <w:r w:rsidR="009F585B" w:rsidRPr="00C844C1">
        <w:rPr>
          <w:rFonts w:asciiTheme="majorHAnsi" w:eastAsiaTheme="minorHAnsi" w:hAnsiTheme="majorHAnsi" w:cs="Verdana"/>
          <w:lang w:eastAsia="en-US"/>
        </w:rPr>
        <w:t xml:space="preserve"> Regionale n. 5 del 2</w:t>
      </w:r>
      <w:r w:rsidR="00451B4F" w:rsidRPr="00C844C1">
        <w:rPr>
          <w:rFonts w:asciiTheme="majorHAnsi" w:eastAsiaTheme="minorHAnsi" w:hAnsiTheme="majorHAnsi" w:cs="Verdana"/>
          <w:lang w:eastAsia="en-US"/>
        </w:rPr>
        <w:t>1 aprile 2021, pubblicato sul BURL n. 56</w:t>
      </w:r>
      <w:r w:rsidR="00C844C1" w:rsidRPr="00C844C1">
        <w:rPr>
          <w:rFonts w:asciiTheme="majorHAnsi" w:eastAsiaTheme="minorHAnsi" w:hAnsiTheme="majorHAnsi" w:cs="Verdana"/>
          <w:lang w:eastAsia="en-US"/>
        </w:rPr>
        <w:t>-2021 n. 2</w:t>
      </w:r>
      <w:r w:rsidR="00A26CE4">
        <w:rPr>
          <w:rFonts w:asciiTheme="majorHAnsi" w:eastAsiaTheme="minorHAnsi" w:hAnsiTheme="majorHAnsi" w:cs="Verdana"/>
          <w:lang w:eastAsia="en-US"/>
        </w:rPr>
        <w:t>.</w:t>
      </w:r>
    </w:p>
    <w:p w14:paraId="43CE6525" w14:textId="6D473E8E" w:rsidR="00BA38DB" w:rsidRPr="00475D57" w:rsidRDefault="000D4BFB" w:rsidP="00BF48CB">
      <w:pPr>
        <w:pStyle w:val="Titolo1"/>
        <w:spacing w:before="0" w:line="360" w:lineRule="auto"/>
      </w:pPr>
      <w:bookmarkStart w:id="6" w:name="_Toc202434210"/>
      <w:r w:rsidRPr="00475D57">
        <w:t>Titoli abilitativi</w:t>
      </w:r>
      <w:bookmarkEnd w:id="6"/>
    </w:p>
    <w:p w14:paraId="2B9F6133" w14:textId="55C31758" w:rsidR="000D4BFB" w:rsidRDefault="00475D57" w:rsidP="00EF6FF1">
      <w:pPr>
        <w:pStyle w:val="Titolo2"/>
        <w:spacing w:line="360" w:lineRule="auto"/>
        <w:rPr>
          <w:lang w:eastAsia="en-US"/>
        </w:rPr>
      </w:pPr>
      <w:bookmarkStart w:id="7" w:name="_Toc202434211"/>
      <w:r>
        <w:rPr>
          <w:lang w:eastAsia="en-US"/>
        </w:rPr>
        <w:t>Costruzione originaria</w:t>
      </w:r>
      <w:bookmarkEnd w:id="7"/>
    </w:p>
    <w:p w14:paraId="055A4EE2" w14:textId="076B46C9" w:rsidR="009467CC" w:rsidRPr="00AB181E" w:rsidRDefault="00287078" w:rsidP="00AF6847">
      <w:pPr>
        <w:spacing w:after="0" w:line="360" w:lineRule="auto"/>
        <w:rPr>
          <w:rFonts w:asciiTheme="majorHAnsi" w:hAnsiTheme="majorHAnsi"/>
          <w:lang w:eastAsia="en-US"/>
        </w:rPr>
      </w:pPr>
      <w:sdt>
        <w:sdtPr>
          <w:rPr>
            <w:rFonts w:asciiTheme="majorHAnsi" w:hAnsiTheme="majorHAnsi"/>
            <w:lang w:eastAsia="en-US"/>
          </w:rPr>
          <w:id w:val="-1620447636"/>
          <w14:checkbox>
            <w14:checked w14:val="0"/>
            <w14:checkedState w14:val="2612" w14:font="MS Gothic"/>
            <w14:uncheckedState w14:val="2610" w14:font="MS Gothic"/>
          </w14:checkbox>
        </w:sdtPr>
        <w:sdtEndPr/>
        <w:sdtContent>
          <w:r w:rsidR="00DA0FAD">
            <w:rPr>
              <w:rFonts w:ascii="MS Gothic" w:eastAsia="MS Gothic" w:hAnsi="MS Gothic" w:hint="eastAsia"/>
              <w:lang w:eastAsia="en-US"/>
            </w:rPr>
            <w:t>☐</w:t>
          </w:r>
        </w:sdtContent>
      </w:sdt>
      <w:r w:rsidR="009467CC" w:rsidRPr="00AB181E">
        <w:rPr>
          <w:rFonts w:asciiTheme="majorHAnsi" w:hAnsiTheme="majorHAnsi"/>
          <w:lang w:eastAsia="en-US"/>
        </w:rPr>
        <w:t xml:space="preserve"> N.O. edilizio n. </w:t>
      </w:r>
      <w:r w:rsidR="000327DE">
        <w:rPr>
          <w:rFonts w:asciiTheme="majorHAnsi" w:hAnsiTheme="majorHAnsi"/>
          <w:lang w:eastAsia="en-US"/>
        </w:rPr>
        <w:tab/>
      </w:r>
      <w:r w:rsidR="000327DE">
        <w:rPr>
          <w:rFonts w:asciiTheme="majorHAnsi" w:hAnsiTheme="majorHAnsi"/>
          <w:lang w:eastAsia="en-US"/>
        </w:rPr>
        <w:tab/>
      </w:r>
      <w:r w:rsidR="000327DE">
        <w:rPr>
          <w:rFonts w:asciiTheme="majorHAnsi" w:hAnsiTheme="majorHAnsi"/>
          <w:lang w:eastAsia="en-US"/>
        </w:rPr>
        <w:tab/>
        <w:t>…………………</w:t>
      </w:r>
      <w:r w:rsidR="009467CC" w:rsidRPr="00AB181E">
        <w:rPr>
          <w:rFonts w:asciiTheme="majorHAnsi" w:hAnsiTheme="majorHAnsi"/>
          <w:lang w:eastAsia="en-US"/>
        </w:rPr>
        <w:tab/>
      </w:r>
      <w:sdt>
        <w:sdtPr>
          <w:rPr>
            <w:rFonts w:asciiTheme="majorHAnsi" w:hAnsiTheme="majorHAnsi"/>
            <w:lang w:eastAsia="en-US"/>
          </w:rPr>
          <w:id w:val="-1014071504"/>
          <w14:checkbox>
            <w14:checked w14:val="0"/>
            <w14:checkedState w14:val="2612" w14:font="MS Gothic"/>
            <w14:uncheckedState w14:val="2610" w14:font="MS Gothic"/>
          </w14:checkbox>
        </w:sdtPr>
        <w:sdtEndPr/>
        <w:sdtContent>
          <w:r w:rsidR="008022EE" w:rsidRPr="00AB181E">
            <w:rPr>
              <w:rFonts w:ascii="Segoe UI Symbol" w:eastAsia="MS Gothic" w:hAnsi="Segoe UI Symbol" w:cs="Segoe UI Symbol"/>
              <w:lang w:eastAsia="en-US"/>
            </w:rPr>
            <w:t>☐</w:t>
          </w:r>
        </w:sdtContent>
      </w:sdt>
      <w:r w:rsidR="00831AA0" w:rsidRPr="00AB181E">
        <w:rPr>
          <w:rFonts w:asciiTheme="majorHAnsi" w:hAnsiTheme="majorHAnsi"/>
          <w:lang w:eastAsia="en-US"/>
        </w:rPr>
        <w:t xml:space="preserve"> Licenza edilizia n. </w:t>
      </w:r>
      <w:r w:rsidR="00831AA0" w:rsidRPr="00AB181E">
        <w:rPr>
          <w:rFonts w:asciiTheme="majorHAnsi" w:hAnsiTheme="majorHAnsi"/>
          <w:lang w:eastAsia="en-US"/>
        </w:rPr>
        <w:tab/>
      </w:r>
      <w:r w:rsidR="00831AA0" w:rsidRPr="00AB181E">
        <w:rPr>
          <w:rFonts w:asciiTheme="majorHAnsi" w:hAnsiTheme="majorHAnsi"/>
          <w:lang w:eastAsia="en-US"/>
        </w:rPr>
        <w:tab/>
      </w:r>
      <w:r w:rsidR="000327DE">
        <w:rPr>
          <w:rFonts w:asciiTheme="majorHAnsi" w:hAnsiTheme="majorHAnsi"/>
          <w:lang w:eastAsia="en-US"/>
        </w:rPr>
        <w:tab/>
        <w:t>…………………</w:t>
      </w:r>
      <w:r w:rsidR="00831AA0" w:rsidRPr="00AB181E">
        <w:rPr>
          <w:rFonts w:asciiTheme="majorHAnsi" w:hAnsiTheme="majorHAnsi"/>
          <w:lang w:eastAsia="en-US"/>
        </w:rPr>
        <w:tab/>
      </w:r>
    </w:p>
    <w:p w14:paraId="78137349" w14:textId="6E45C05C" w:rsidR="009467CC" w:rsidRPr="00AB181E" w:rsidRDefault="00287078" w:rsidP="00AF6847">
      <w:pPr>
        <w:spacing w:after="0" w:line="360" w:lineRule="auto"/>
        <w:rPr>
          <w:rFonts w:asciiTheme="majorHAnsi" w:hAnsiTheme="majorHAnsi"/>
          <w:lang w:eastAsia="en-US"/>
        </w:rPr>
      </w:pPr>
      <w:sdt>
        <w:sdtPr>
          <w:rPr>
            <w:rFonts w:asciiTheme="majorHAnsi" w:hAnsiTheme="majorHAnsi"/>
            <w:lang w:eastAsia="en-US"/>
          </w:rPr>
          <w:id w:val="-332376445"/>
          <w14:checkbox>
            <w14:checked w14:val="0"/>
            <w14:checkedState w14:val="2612" w14:font="MS Gothic"/>
            <w14:uncheckedState w14:val="2610" w14:font="MS Gothic"/>
          </w14:checkbox>
        </w:sdtPr>
        <w:sdtEndPr/>
        <w:sdtContent>
          <w:r w:rsidR="00371D36" w:rsidRPr="00AB181E">
            <w:rPr>
              <w:rFonts w:ascii="Segoe UI Symbol" w:eastAsia="MS Gothic" w:hAnsi="Segoe UI Symbol" w:cs="Segoe UI Symbol"/>
              <w:lang w:eastAsia="en-US"/>
            </w:rPr>
            <w:t>☐</w:t>
          </w:r>
        </w:sdtContent>
      </w:sdt>
      <w:r w:rsidR="00831AA0" w:rsidRPr="00AB181E">
        <w:rPr>
          <w:rFonts w:asciiTheme="majorHAnsi" w:hAnsiTheme="majorHAnsi"/>
          <w:lang w:eastAsia="en-US"/>
        </w:rPr>
        <w:t xml:space="preserve"> Concessione edilizia n.</w:t>
      </w:r>
      <w:r w:rsidR="000327DE">
        <w:rPr>
          <w:rFonts w:asciiTheme="majorHAnsi" w:hAnsiTheme="majorHAnsi"/>
          <w:lang w:eastAsia="en-US"/>
        </w:rPr>
        <w:tab/>
      </w:r>
      <w:r w:rsidR="000327DE">
        <w:rPr>
          <w:rFonts w:asciiTheme="majorHAnsi" w:hAnsiTheme="majorHAnsi"/>
          <w:lang w:eastAsia="en-US"/>
        </w:rPr>
        <w:tab/>
        <w:t>…………………</w:t>
      </w:r>
      <w:r w:rsidR="00973AAC">
        <w:rPr>
          <w:rFonts w:asciiTheme="majorHAnsi" w:hAnsiTheme="majorHAnsi"/>
          <w:lang w:eastAsia="en-US"/>
        </w:rPr>
        <w:tab/>
      </w:r>
      <w:sdt>
        <w:sdtPr>
          <w:rPr>
            <w:rFonts w:asciiTheme="majorHAnsi" w:hAnsiTheme="majorHAnsi"/>
            <w:lang w:eastAsia="en-US"/>
          </w:rPr>
          <w:id w:val="-675957842"/>
          <w14:checkbox>
            <w14:checked w14:val="0"/>
            <w14:checkedState w14:val="2612" w14:font="MS Gothic"/>
            <w14:uncheckedState w14:val="2610" w14:font="MS Gothic"/>
          </w14:checkbox>
        </w:sdtPr>
        <w:sdtEndPr/>
        <w:sdtContent>
          <w:r w:rsidR="00CF7703" w:rsidRPr="00AB181E">
            <w:rPr>
              <w:rFonts w:ascii="Segoe UI Symbol" w:eastAsia="MS Gothic" w:hAnsi="Segoe UI Symbol" w:cs="Segoe UI Symbol"/>
              <w:lang w:eastAsia="en-US"/>
            </w:rPr>
            <w:t>☐</w:t>
          </w:r>
        </w:sdtContent>
      </w:sdt>
      <w:r w:rsidR="00831AA0" w:rsidRPr="00AB181E">
        <w:rPr>
          <w:rFonts w:asciiTheme="majorHAnsi" w:hAnsiTheme="majorHAnsi"/>
          <w:lang w:eastAsia="en-US"/>
        </w:rPr>
        <w:t xml:space="preserve"> Permesso di costruire n. </w:t>
      </w:r>
      <w:r w:rsidR="00831AA0" w:rsidRPr="00AB181E">
        <w:rPr>
          <w:rFonts w:asciiTheme="majorHAnsi" w:hAnsiTheme="majorHAnsi"/>
          <w:lang w:eastAsia="en-US"/>
        </w:rPr>
        <w:tab/>
      </w:r>
      <w:r w:rsidR="000327DE">
        <w:rPr>
          <w:rFonts w:asciiTheme="majorHAnsi" w:hAnsiTheme="majorHAnsi"/>
          <w:lang w:eastAsia="en-US"/>
        </w:rPr>
        <w:tab/>
        <w:t>…………………</w:t>
      </w:r>
      <w:r w:rsidR="00831AA0" w:rsidRPr="00AB181E">
        <w:rPr>
          <w:rFonts w:asciiTheme="majorHAnsi" w:hAnsiTheme="majorHAnsi"/>
          <w:lang w:eastAsia="en-US"/>
        </w:rPr>
        <w:tab/>
      </w:r>
    </w:p>
    <w:p w14:paraId="09ADF686" w14:textId="6F9D6A7A" w:rsidR="00DD2E8E" w:rsidRDefault="00287078" w:rsidP="00DD2E8E">
      <w:pPr>
        <w:spacing w:after="0" w:line="360" w:lineRule="auto"/>
        <w:rPr>
          <w:rFonts w:asciiTheme="majorHAnsi" w:hAnsiTheme="majorHAnsi"/>
          <w:lang w:eastAsia="en-US"/>
        </w:rPr>
      </w:pPr>
      <w:sdt>
        <w:sdtPr>
          <w:rPr>
            <w:rFonts w:asciiTheme="majorHAnsi" w:hAnsiTheme="majorHAnsi"/>
            <w:lang w:eastAsia="en-US"/>
          </w:rPr>
          <w:id w:val="598601219"/>
          <w14:checkbox>
            <w14:checked w14:val="0"/>
            <w14:checkedState w14:val="2612" w14:font="MS Gothic"/>
            <w14:uncheckedState w14:val="2610" w14:font="MS Gothic"/>
          </w14:checkbox>
        </w:sdtPr>
        <w:sdtEndPr/>
        <w:sdtContent>
          <w:r w:rsidR="003E4C9A">
            <w:rPr>
              <w:rFonts w:ascii="MS Gothic" w:eastAsia="MS Gothic" w:hAnsi="MS Gothic" w:hint="eastAsia"/>
              <w:lang w:eastAsia="en-US"/>
            </w:rPr>
            <w:t>☐</w:t>
          </w:r>
        </w:sdtContent>
      </w:sdt>
      <w:r w:rsidR="00831AA0" w:rsidRPr="00AB181E">
        <w:rPr>
          <w:rFonts w:asciiTheme="majorHAnsi" w:hAnsiTheme="majorHAnsi"/>
          <w:lang w:eastAsia="en-US"/>
        </w:rPr>
        <w:t xml:space="preserve"> Concessione in sanatoria n. </w:t>
      </w:r>
      <w:r w:rsidR="000327DE">
        <w:rPr>
          <w:rFonts w:asciiTheme="majorHAnsi" w:hAnsiTheme="majorHAnsi"/>
          <w:lang w:eastAsia="en-US"/>
        </w:rPr>
        <w:tab/>
        <w:t>…………………</w:t>
      </w:r>
      <w:r w:rsidR="00DD2E8E">
        <w:rPr>
          <w:rFonts w:asciiTheme="majorHAnsi" w:hAnsiTheme="majorHAnsi"/>
          <w:lang w:eastAsia="en-US"/>
        </w:rPr>
        <w:tab/>
      </w:r>
      <w:sdt>
        <w:sdtPr>
          <w:rPr>
            <w:rFonts w:asciiTheme="majorHAnsi" w:hAnsiTheme="majorHAnsi"/>
            <w:lang w:eastAsia="en-US"/>
          </w:rPr>
          <w:id w:val="-1369600398"/>
          <w14:checkbox>
            <w14:checked w14:val="0"/>
            <w14:checkedState w14:val="2612" w14:font="MS Gothic"/>
            <w14:uncheckedState w14:val="2610" w14:font="MS Gothic"/>
          </w14:checkbox>
        </w:sdtPr>
        <w:sdtEndPr/>
        <w:sdtContent>
          <w:r w:rsidR="00DD2E8E">
            <w:rPr>
              <w:rFonts w:ascii="MS Gothic" w:eastAsia="MS Gothic" w:hAnsi="MS Gothic" w:hint="eastAsia"/>
              <w:lang w:eastAsia="en-US"/>
            </w:rPr>
            <w:t>☐</w:t>
          </w:r>
        </w:sdtContent>
      </w:sdt>
      <w:r w:rsidR="00DD2E8E" w:rsidRPr="00AB181E">
        <w:rPr>
          <w:rFonts w:asciiTheme="majorHAnsi" w:hAnsiTheme="majorHAnsi"/>
          <w:lang w:eastAsia="en-US"/>
        </w:rPr>
        <w:t xml:space="preserve"> </w:t>
      </w:r>
      <w:r w:rsidR="00DD2E8E">
        <w:rPr>
          <w:rFonts w:asciiTheme="majorHAnsi" w:hAnsiTheme="majorHAnsi"/>
          <w:lang w:eastAsia="en-US"/>
        </w:rPr>
        <w:t>Domanda di condono</w:t>
      </w:r>
      <w:r w:rsidR="00DD2E8E" w:rsidRPr="00AB181E">
        <w:rPr>
          <w:rFonts w:asciiTheme="majorHAnsi" w:hAnsiTheme="majorHAnsi"/>
          <w:lang w:eastAsia="en-US"/>
        </w:rPr>
        <w:t xml:space="preserve"> n. </w:t>
      </w:r>
      <w:r w:rsidR="00DD2E8E">
        <w:rPr>
          <w:rFonts w:asciiTheme="majorHAnsi" w:hAnsiTheme="majorHAnsi"/>
          <w:lang w:eastAsia="en-US"/>
        </w:rPr>
        <w:tab/>
      </w:r>
      <w:r w:rsidR="00DD2E8E">
        <w:rPr>
          <w:rFonts w:asciiTheme="majorHAnsi" w:hAnsiTheme="majorHAnsi"/>
          <w:lang w:eastAsia="en-US"/>
        </w:rPr>
        <w:tab/>
        <w:t>…………………</w:t>
      </w:r>
    </w:p>
    <w:p w14:paraId="7B1E9358" w14:textId="7A60A22B" w:rsidR="00640277" w:rsidRPr="000327DE" w:rsidRDefault="006265C7" w:rsidP="000327DE">
      <w:pPr>
        <w:spacing w:line="360" w:lineRule="auto"/>
        <w:jc w:val="both"/>
        <w:rPr>
          <w:rFonts w:asciiTheme="majorHAnsi" w:hAnsiTheme="majorHAnsi"/>
          <w:lang w:eastAsia="en-US"/>
        </w:rPr>
      </w:pPr>
      <w:r w:rsidRPr="000327DE">
        <w:rPr>
          <w:rFonts w:asciiTheme="majorHAnsi" w:hAnsiTheme="majorHAnsi"/>
          <w:lang w:eastAsia="en-US"/>
        </w:rPr>
        <w:lastRenderedPageBreak/>
        <w:t>Il fascicolo progettuale</w:t>
      </w:r>
      <w:r w:rsidR="00640277" w:rsidRPr="000327DE">
        <w:rPr>
          <w:rFonts w:asciiTheme="majorHAnsi" w:hAnsiTheme="majorHAnsi"/>
          <w:lang w:eastAsia="en-US"/>
        </w:rPr>
        <w:t xml:space="preserve"> </w:t>
      </w:r>
      <w:sdt>
        <w:sdtPr>
          <w:rPr>
            <w:rFonts w:asciiTheme="majorHAnsi" w:hAnsiTheme="majorHAnsi"/>
            <w:lang w:eastAsia="en-US"/>
          </w:rPr>
          <w:id w:val="-234787277"/>
          <w14:checkbox>
            <w14:checked w14:val="0"/>
            <w14:checkedState w14:val="2612" w14:font="MS Gothic"/>
            <w14:uncheckedState w14:val="2610" w14:font="MS Gothic"/>
          </w14:checkbox>
        </w:sdtPr>
        <w:sdtEndPr/>
        <w:sdtContent>
          <w:r w:rsidR="00640277" w:rsidRPr="000327DE">
            <w:rPr>
              <w:rFonts w:ascii="Segoe UI Symbol" w:eastAsia="MS Gothic" w:hAnsi="Segoe UI Symbol" w:cs="Segoe UI Symbol"/>
              <w:lang w:eastAsia="en-US"/>
            </w:rPr>
            <w:t>☐</w:t>
          </w:r>
        </w:sdtContent>
      </w:sdt>
      <w:r w:rsidR="00640277" w:rsidRPr="000327DE">
        <w:rPr>
          <w:rFonts w:asciiTheme="majorHAnsi" w:hAnsiTheme="majorHAnsi"/>
          <w:lang w:eastAsia="en-US"/>
        </w:rPr>
        <w:t xml:space="preserve"> è stato, </w:t>
      </w:r>
      <w:sdt>
        <w:sdtPr>
          <w:rPr>
            <w:rFonts w:asciiTheme="majorHAnsi" w:hAnsiTheme="majorHAnsi"/>
            <w:lang w:eastAsia="en-US"/>
          </w:rPr>
          <w:id w:val="-84917664"/>
          <w14:checkbox>
            <w14:checked w14:val="0"/>
            <w14:checkedState w14:val="2612" w14:font="MS Gothic"/>
            <w14:uncheckedState w14:val="2610" w14:font="MS Gothic"/>
          </w14:checkbox>
        </w:sdtPr>
        <w:sdtEndPr/>
        <w:sdtContent>
          <w:r w:rsidR="00E63E7B">
            <w:rPr>
              <w:rFonts w:ascii="MS Gothic" w:eastAsia="MS Gothic" w:hAnsi="MS Gothic" w:hint="eastAsia"/>
              <w:lang w:eastAsia="en-US"/>
            </w:rPr>
            <w:t>☐</w:t>
          </w:r>
        </w:sdtContent>
      </w:sdt>
      <w:r w:rsidR="00640277" w:rsidRPr="000327DE">
        <w:rPr>
          <w:rFonts w:asciiTheme="majorHAnsi" w:hAnsiTheme="majorHAnsi"/>
          <w:lang w:eastAsia="en-US"/>
        </w:rPr>
        <w:t xml:space="preserve"> non è stato reperito</w:t>
      </w:r>
      <w:r w:rsidR="000327DE" w:rsidRPr="000327DE">
        <w:rPr>
          <w:rFonts w:asciiTheme="majorHAnsi" w:hAnsiTheme="majorHAnsi"/>
          <w:lang w:eastAsia="en-US"/>
        </w:rPr>
        <w:t xml:space="preserve">; nel caso l’attestazione di irreperibilità da parte del comune è stata rilasciata con il prot. </w:t>
      </w:r>
      <w:r w:rsidR="000327DE">
        <w:rPr>
          <w:rFonts w:asciiTheme="majorHAnsi" w:hAnsiTheme="majorHAnsi"/>
          <w:lang w:eastAsia="en-US"/>
        </w:rPr>
        <w:t>…………………</w:t>
      </w:r>
    </w:p>
    <w:p w14:paraId="1C6ADE65" w14:textId="0E61C690" w:rsidR="00CB7157" w:rsidRDefault="00AB181E" w:rsidP="00AB181E">
      <w:pPr>
        <w:pStyle w:val="Titolo2"/>
        <w:spacing w:line="360" w:lineRule="auto"/>
        <w:rPr>
          <w:lang w:eastAsia="en-US"/>
        </w:rPr>
      </w:pPr>
      <w:bookmarkStart w:id="8" w:name="_Toc202434212"/>
      <w:r>
        <w:rPr>
          <w:lang w:eastAsia="en-US"/>
        </w:rPr>
        <w:t>Abitabilità/Agibilità</w:t>
      </w:r>
      <w:bookmarkEnd w:id="8"/>
    </w:p>
    <w:p w14:paraId="0DB9C722" w14:textId="1905C620" w:rsidR="00DC3862" w:rsidRPr="00044060" w:rsidRDefault="00371D36" w:rsidP="00EF6FF1">
      <w:pPr>
        <w:spacing w:after="0" w:line="360" w:lineRule="auto"/>
        <w:jc w:val="both"/>
        <w:rPr>
          <w:rFonts w:asciiTheme="majorHAnsi" w:hAnsiTheme="majorHAnsi"/>
          <w:lang w:eastAsia="en-US"/>
        </w:rPr>
      </w:pPr>
      <w:r w:rsidRPr="00044060">
        <w:rPr>
          <w:rFonts w:asciiTheme="majorHAnsi" w:hAnsiTheme="majorHAnsi"/>
          <w:lang w:eastAsia="en-US"/>
        </w:rPr>
        <w:t>Successivamente all’edificazione</w:t>
      </w:r>
      <w:r w:rsidR="000327DE" w:rsidRPr="00044060">
        <w:rPr>
          <w:rFonts w:asciiTheme="majorHAnsi" w:hAnsiTheme="majorHAnsi"/>
          <w:lang w:eastAsia="en-US"/>
        </w:rPr>
        <w:t xml:space="preserve"> </w:t>
      </w:r>
      <w:sdt>
        <w:sdtPr>
          <w:rPr>
            <w:rFonts w:asciiTheme="majorHAnsi" w:hAnsiTheme="majorHAnsi"/>
            <w:lang w:eastAsia="en-US"/>
          </w:rPr>
          <w:id w:val="1001472059"/>
          <w14:checkbox>
            <w14:checked w14:val="0"/>
            <w14:checkedState w14:val="2612" w14:font="MS Gothic"/>
            <w14:uncheckedState w14:val="2610" w14:font="MS Gothic"/>
          </w14:checkbox>
        </w:sdtPr>
        <w:sdtEndPr/>
        <w:sdtContent>
          <w:r w:rsidR="000327DE" w:rsidRPr="00044060">
            <w:rPr>
              <w:rFonts w:ascii="Segoe UI Symbol" w:eastAsia="MS Gothic" w:hAnsi="Segoe UI Symbol" w:cs="Segoe UI Symbol"/>
              <w:lang w:eastAsia="en-US"/>
            </w:rPr>
            <w:t>☐</w:t>
          </w:r>
        </w:sdtContent>
      </w:sdt>
      <w:r w:rsidR="00DC3862" w:rsidRPr="00044060">
        <w:rPr>
          <w:rFonts w:asciiTheme="majorHAnsi" w:hAnsiTheme="majorHAnsi"/>
          <w:lang w:eastAsia="en-US"/>
        </w:rPr>
        <w:t xml:space="preserve"> è stato</w:t>
      </w:r>
      <w:r w:rsidR="000327DE" w:rsidRPr="00044060">
        <w:rPr>
          <w:rFonts w:asciiTheme="majorHAnsi" w:hAnsiTheme="majorHAnsi"/>
          <w:lang w:eastAsia="en-US"/>
        </w:rPr>
        <w:t xml:space="preserve"> </w:t>
      </w:r>
      <w:sdt>
        <w:sdtPr>
          <w:rPr>
            <w:rFonts w:asciiTheme="majorHAnsi" w:hAnsiTheme="majorHAnsi"/>
            <w:lang w:eastAsia="en-US"/>
          </w:rPr>
          <w:id w:val="1544939182"/>
          <w14:checkbox>
            <w14:checked w14:val="0"/>
            <w14:checkedState w14:val="2612" w14:font="MS Gothic"/>
            <w14:uncheckedState w14:val="2610" w14:font="MS Gothic"/>
          </w14:checkbox>
        </w:sdtPr>
        <w:sdtEndPr/>
        <w:sdtContent>
          <w:r w:rsidR="000327DE" w:rsidRPr="00044060">
            <w:rPr>
              <w:rFonts w:ascii="Segoe UI Symbol" w:eastAsia="MS Gothic" w:hAnsi="Segoe UI Symbol" w:cs="Segoe UI Symbol"/>
              <w:lang w:eastAsia="en-US"/>
            </w:rPr>
            <w:t>☐</w:t>
          </w:r>
        </w:sdtContent>
      </w:sdt>
      <w:r w:rsidR="00DC3862" w:rsidRPr="00044060">
        <w:rPr>
          <w:rFonts w:asciiTheme="majorHAnsi" w:hAnsiTheme="majorHAnsi"/>
          <w:lang w:eastAsia="en-US"/>
        </w:rPr>
        <w:t xml:space="preserve"> non è stato rilasciato il certificato di abitabilità/agibilità n. </w:t>
      </w:r>
      <w:r w:rsidR="000327DE" w:rsidRPr="00044060">
        <w:rPr>
          <w:rFonts w:asciiTheme="majorHAnsi" w:hAnsiTheme="majorHAnsi"/>
          <w:lang w:eastAsia="en-US"/>
        </w:rPr>
        <w:t>…………………</w:t>
      </w:r>
      <w:r w:rsidR="00940802">
        <w:rPr>
          <w:rFonts w:asciiTheme="majorHAnsi" w:hAnsiTheme="majorHAnsi"/>
          <w:lang w:eastAsia="en-US"/>
        </w:rPr>
        <w:t xml:space="preserve">, di cui </w:t>
      </w:r>
      <w:sdt>
        <w:sdtPr>
          <w:rPr>
            <w:rFonts w:asciiTheme="majorHAnsi" w:hAnsiTheme="majorHAnsi"/>
            <w:lang w:eastAsia="en-US"/>
          </w:rPr>
          <w:id w:val="-1836831306"/>
          <w14:checkbox>
            <w14:checked w14:val="0"/>
            <w14:checkedState w14:val="2612" w14:font="MS Gothic"/>
            <w14:uncheckedState w14:val="2610" w14:font="MS Gothic"/>
          </w14:checkbox>
        </w:sdtPr>
        <w:sdtContent>
          <w:r w:rsidR="00940802" w:rsidRPr="00044060">
            <w:rPr>
              <w:rFonts w:ascii="Segoe UI Symbol" w:eastAsia="MS Gothic" w:hAnsi="Segoe UI Symbol" w:cs="Segoe UI Symbol"/>
              <w:lang w:eastAsia="en-US"/>
            </w:rPr>
            <w:t>☐</w:t>
          </w:r>
        </w:sdtContent>
      </w:sdt>
      <w:r w:rsidR="00940802" w:rsidRPr="00044060">
        <w:rPr>
          <w:rFonts w:asciiTheme="majorHAnsi" w:hAnsiTheme="majorHAnsi"/>
          <w:lang w:eastAsia="en-US"/>
        </w:rPr>
        <w:t xml:space="preserve"> è stato </w:t>
      </w:r>
      <w:sdt>
        <w:sdtPr>
          <w:rPr>
            <w:rFonts w:asciiTheme="majorHAnsi" w:hAnsiTheme="majorHAnsi"/>
            <w:lang w:eastAsia="en-US"/>
          </w:rPr>
          <w:id w:val="-334683562"/>
          <w14:checkbox>
            <w14:checked w14:val="0"/>
            <w14:checkedState w14:val="2612" w14:font="MS Gothic"/>
            <w14:uncheckedState w14:val="2610" w14:font="MS Gothic"/>
          </w14:checkbox>
        </w:sdtPr>
        <w:sdtContent>
          <w:r w:rsidR="00940802" w:rsidRPr="00044060">
            <w:rPr>
              <w:rFonts w:ascii="Segoe UI Symbol" w:eastAsia="MS Gothic" w:hAnsi="Segoe UI Symbol" w:cs="Segoe UI Symbol"/>
              <w:lang w:eastAsia="en-US"/>
            </w:rPr>
            <w:t>☐</w:t>
          </w:r>
        </w:sdtContent>
      </w:sdt>
      <w:r w:rsidR="00940802" w:rsidRPr="00044060">
        <w:rPr>
          <w:rFonts w:asciiTheme="majorHAnsi" w:hAnsiTheme="majorHAnsi"/>
          <w:lang w:eastAsia="en-US"/>
        </w:rPr>
        <w:t xml:space="preserve"> non è stato</w:t>
      </w:r>
      <w:r w:rsidR="00940802">
        <w:rPr>
          <w:rFonts w:asciiTheme="majorHAnsi" w:hAnsiTheme="majorHAnsi"/>
          <w:lang w:eastAsia="en-US"/>
        </w:rPr>
        <w:t xml:space="preserve"> reperito l’intero fascicolo di abitabilità/agibilità.</w:t>
      </w:r>
    </w:p>
    <w:p w14:paraId="221A7933" w14:textId="4574BE0E" w:rsidR="009467CC" w:rsidRDefault="009467CC" w:rsidP="00CB7157">
      <w:pPr>
        <w:pStyle w:val="Titolo2"/>
        <w:spacing w:line="360" w:lineRule="auto"/>
        <w:rPr>
          <w:lang w:eastAsia="en-US"/>
        </w:rPr>
      </w:pPr>
      <w:bookmarkStart w:id="9" w:name="_Toc202434213"/>
      <w:r>
        <w:rPr>
          <w:lang w:eastAsia="en-US"/>
        </w:rPr>
        <w:t>Interventi successivi</w:t>
      </w:r>
      <w:bookmarkEnd w:id="9"/>
    </w:p>
    <w:p w14:paraId="6CA869A0" w14:textId="0AA06FB6" w:rsidR="009467CC" w:rsidRPr="00AA159A" w:rsidRDefault="009467CC" w:rsidP="00EF6FF1">
      <w:pPr>
        <w:spacing w:after="0" w:line="360" w:lineRule="auto"/>
        <w:jc w:val="both"/>
        <w:rPr>
          <w:rFonts w:asciiTheme="majorHAnsi" w:hAnsiTheme="majorHAnsi"/>
          <w:lang w:eastAsia="en-US"/>
        </w:rPr>
      </w:pPr>
      <w:r w:rsidRPr="00AA159A">
        <w:rPr>
          <w:rFonts w:asciiTheme="majorHAnsi" w:hAnsiTheme="majorHAnsi"/>
          <w:lang w:eastAsia="en-US"/>
        </w:rPr>
        <w:t>Successivamente l’edificazione originaria della costruzione</w:t>
      </w:r>
      <w:r w:rsidR="006B4DB6" w:rsidRPr="00AA159A">
        <w:rPr>
          <w:rFonts w:asciiTheme="majorHAnsi" w:hAnsiTheme="majorHAnsi"/>
          <w:lang w:eastAsia="en-US"/>
        </w:rPr>
        <w:t>, risultano effettuati i seguenti interventi, legittimati d</w:t>
      </w:r>
      <w:r w:rsidR="00407C51" w:rsidRPr="00AA159A">
        <w:rPr>
          <w:rFonts w:asciiTheme="majorHAnsi" w:hAnsiTheme="majorHAnsi"/>
          <w:lang w:eastAsia="en-US"/>
        </w:rPr>
        <w:t>ai titoli edilizi:</w:t>
      </w:r>
    </w:p>
    <w:p w14:paraId="6D6028DD" w14:textId="36DB550A" w:rsidR="00F86A72"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1610194519"/>
          <w14:checkbox>
            <w14:checked w14:val="0"/>
            <w14:checkedState w14:val="2612" w14:font="MS Gothic"/>
            <w14:uncheckedState w14:val="2610" w14:font="MS Gothic"/>
          </w14:checkbox>
        </w:sdtPr>
        <w:sdtEndPr/>
        <w:sdtContent>
          <w:r w:rsidR="00747CF3">
            <w:rPr>
              <w:rFonts w:ascii="MS Gothic" w:eastAsia="MS Gothic" w:hAnsi="MS Gothic" w:hint="eastAsia"/>
              <w:lang w:eastAsia="en-US"/>
            </w:rPr>
            <w:t>☐</w:t>
          </w:r>
        </w:sdtContent>
      </w:sdt>
      <w:r w:rsidR="00F86A72" w:rsidRPr="00AA159A">
        <w:rPr>
          <w:rFonts w:asciiTheme="majorHAnsi" w:hAnsiTheme="majorHAnsi"/>
          <w:lang w:eastAsia="en-US"/>
        </w:rPr>
        <w:t xml:space="preserve"> N.O. edilizio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n. </w:t>
      </w:r>
      <w:r w:rsidR="00F86A72" w:rsidRPr="00AA159A">
        <w:rPr>
          <w:rFonts w:asciiTheme="majorHAnsi" w:hAnsiTheme="majorHAnsi"/>
          <w:lang w:eastAsia="en-US"/>
        </w:rPr>
        <w:tab/>
      </w:r>
      <w:r w:rsidR="00AA159A" w:rsidRPr="00AA159A">
        <w:rPr>
          <w:rFonts w:asciiTheme="majorHAnsi" w:hAnsiTheme="majorHAnsi"/>
          <w:lang w:eastAsia="en-US"/>
        </w:rPr>
        <w:t>…………………</w:t>
      </w:r>
    </w:p>
    <w:p w14:paraId="1D0C854C" w14:textId="4F7A7943" w:rsidR="00F86A72"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346476731"/>
          <w14:checkbox>
            <w14:checked w14:val="0"/>
            <w14:checkedState w14:val="2612" w14:font="MS Gothic"/>
            <w14:uncheckedState w14:val="2610" w14:font="MS Gothic"/>
          </w14:checkbox>
        </w:sdtPr>
        <w:sdtEndPr/>
        <w:sdtContent>
          <w:r w:rsidR="00F86A72" w:rsidRPr="00AA159A">
            <w:rPr>
              <w:rFonts w:ascii="Segoe UI Symbol" w:eastAsia="MS Gothic" w:hAnsi="Segoe UI Symbol" w:cs="Segoe UI Symbol"/>
              <w:lang w:eastAsia="en-US"/>
            </w:rPr>
            <w:t>☐</w:t>
          </w:r>
        </w:sdtContent>
      </w:sdt>
      <w:r w:rsidR="00F86A72" w:rsidRPr="00AA159A">
        <w:rPr>
          <w:rFonts w:asciiTheme="majorHAnsi" w:hAnsiTheme="majorHAnsi"/>
          <w:lang w:eastAsia="en-US"/>
        </w:rPr>
        <w:t xml:space="preserve"> Licenza edilizia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n. </w:t>
      </w:r>
      <w:r w:rsidR="00F86A72" w:rsidRPr="00AA159A">
        <w:rPr>
          <w:rFonts w:asciiTheme="majorHAnsi" w:hAnsiTheme="majorHAnsi"/>
          <w:lang w:eastAsia="en-US"/>
        </w:rPr>
        <w:tab/>
      </w:r>
      <w:r w:rsidR="00AA159A" w:rsidRPr="00AA159A">
        <w:rPr>
          <w:rFonts w:asciiTheme="majorHAnsi" w:hAnsiTheme="majorHAnsi"/>
          <w:lang w:eastAsia="en-US"/>
        </w:rPr>
        <w:t>…………………</w:t>
      </w:r>
      <w:r w:rsidR="00F86A72" w:rsidRPr="00AA159A">
        <w:rPr>
          <w:rFonts w:asciiTheme="majorHAnsi" w:hAnsiTheme="majorHAnsi"/>
          <w:lang w:eastAsia="en-US"/>
        </w:rPr>
        <w:tab/>
      </w:r>
    </w:p>
    <w:p w14:paraId="04627461" w14:textId="6C99A515" w:rsidR="00F86A72"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1199854433"/>
          <w14:checkbox>
            <w14:checked w14:val="0"/>
            <w14:checkedState w14:val="2612" w14:font="MS Gothic"/>
            <w14:uncheckedState w14:val="2610" w14:font="MS Gothic"/>
          </w14:checkbox>
        </w:sdtPr>
        <w:sdtEndPr/>
        <w:sdtContent>
          <w:r w:rsidR="00F86A72" w:rsidRPr="00AA159A">
            <w:rPr>
              <w:rFonts w:ascii="Segoe UI Symbol" w:eastAsia="MS Gothic" w:hAnsi="Segoe UI Symbol" w:cs="Segoe UI Symbol"/>
              <w:lang w:eastAsia="en-US"/>
            </w:rPr>
            <w:t>☐</w:t>
          </w:r>
        </w:sdtContent>
      </w:sdt>
      <w:r w:rsidR="00F86A72" w:rsidRPr="00AA159A">
        <w:rPr>
          <w:rFonts w:asciiTheme="majorHAnsi" w:hAnsiTheme="majorHAnsi"/>
          <w:lang w:eastAsia="en-US"/>
        </w:rPr>
        <w:t xml:space="preserve"> Concessione edilizia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n.</w:t>
      </w:r>
      <w:r w:rsidR="00AA159A" w:rsidRPr="00AA159A">
        <w:rPr>
          <w:rFonts w:asciiTheme="majorHAnsi" w:hAnsiTheme="majorHAnsi"/>
          <w:lang w:eastAsia="en-US"/>
        </w:rPr>
        <w:tab/>
        <w:t>…………………</w:t>
      </w:r>
    </w:p>
    <w:p w14:paraId="50175074" w14:textId="0723AA2F" w:rsidR="00F86A72"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1097556223"/>
          <w14:checkbox>
            <w14:checked w14:val="0"/>
            <w14:checkedState w14:val="2612" w14:font="MS Gothic"/>
            <w14:uncheckedState w14:val="2610" w14:font="MS Gothic"/>
          </w14:checkbox>
        </w:sdtPr>
        <w:sdtEndPr/>
        <w:sdtContent>
          <w:r w:rsidR="00F86A72" w:rsidRPr="00AA159A">
            <w:rPr>
              <w:rFonts w:ascii="Segoe UI Symbol" w:eastAsia="MS Gothic" w:hAnsi="Segoe UI Symbol" w:cs="Segoe UI Symbol"/>
              <w:lang w:eastAsia="en-US"/>
            </w:rPr>
            <w:t>☐</w:t>
          </w:r>
        </w:sdtContent>
      </w:sdt>
      <w:r w:rsidR="00F86A72" w:rsidRPr="00AA159A">
        <w:rPr>
          <w:rFonts w:asciiTheme="majorHAnsi" w:hAnsiTheme="majorHAnsi"/>
          <w:lang w:eastAsia="en-US"/>
        </w:rPr>
        <w:t xml:space="preserve"> Permesso di costruire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n. </w:t>
      </w:r>
      <w:r w:rsidR="00F86A72" w:rsidRPr="00AA159A">
        <w:rPr>
          <w:rFonts w:asciiTheme="majorHAnsi" w:hAnsiTheme="majorHAnsi"/>
          <w:lang w:eastAsia="en-US"/>
        </w:rPr>
        <w:tab/>
      </w:r>
      <w:r w:rsidR="00AA159A" w:rsidRPr="00AA159A">
        <w:rPr>
          <w:rFonts w:asciiTheme="majorHAnsi" w:hAnsiTheme="majorHAnsi"/>
          <w:lang w:eastAsia="en-US"/>
        </w:rPr>
        <w:t>…………………</w:t>
      </w:r>
      <w:r w:rsidR="00F86A72" w:rsidRPr="00AA159A">
        <w:rPr>
          <w:rFonts w:asciiTheme="majorHAnsi" w:hAnsiTheme="majorHAnsi"/>
          <w:lang w:eastAsia="en-US"/>
        </w:rPr>
        <w:tab/>
      </w:r>
    </w:p>
    <w:p w14:paraId="29765A38" w14:textId="3B4E71D5" w:rsidR="00F86A72"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1563368644"/>
          <w14:checkbox>
            <w14:checked w14:val="0"/>
            <w14:checkedState w14:val="2612" w14:font="MS Gothic"/>
            <w14:uncheckedState w14:val="2610" w14:font="MS Gothic"/>
          </w14:checkbox>
        </w:sdtPr>
        <w:sdtEndPr/>
        <w:sdtContent>
          <w:r w:rsidR="00F86A72" w:rsidRPr="00AA159A">
            <w:rPr>
              <w:rFonts w:ascii="Segoe UI Symbol" w:eastAsia="MS Gothic" w:hAnsi="Segoe UI Symbol" w:cs="Segoe UI Symbol"/>
              <w:lang w:eastAsia="en-US"/>
            </w:rPr>
            <w:t>☐</w:t>
          </w:r>
        </w:sdtContent>
      </w:sdt>
      <w:r w:rsidR="00F86A72" w:rsidRPr="00AA159A">
        <w:rPr>
          <w:rFonts w:asciiTheme="majorHAnsi" w:hAnsiTheme="majorHAnsi"/>
          <w:lang w:eastAsia="en-US"/>
        </w:rPr>
        <w:t xml:space="preserve"> Concessione in sanatoria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n. </w:t>
      </w:r>
      <w:r w:rsidR="002B5C30" w:rsidRPr="00AA159A">
        <w:rPr>
          <w:rFonts w:asciiTheme="majorHAnsi" w:hAnsiTheme="majorHAnsi"/>
          <w:lang w:eastAsia="en-US"/>
        </w:rPr>
        <w:tab/>
        <w:t>…………………</w:t>
      </w:r>
    </w:p>
    <w:p w14:paraId="2A973FFD" w14:textId="20616937" w:rsidR="00407C51"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251476908"/>
          <w14:checkbox>
            <w14:checked w14:val="0"/>
            <w14:checkedState w14:val="2612" w14:font="MS Gothic"/>
            <w14:uncheckedState w14:val="2610" w14:font="MS Gothic"/>
          </w14:checkbox>
        </w:sdtPr>
        <w:sdtEndPr/>
        <w:sdtContent>
          <w:r w:rsidR="00407C51" w:rsidRPr="00AA159A">
            <w:rPr>
              <w:rFonts w:ascii="Segoe UI Symbol" w:eastAsia="MS Gothic" w:hAnsi="Segoe UI Symbol" w:cs="Segoe UI Symbol"/>
              <w:lang w:eastAsia="en-US"/>
            </w:rPr>
            <w:t>☐</w:t>
          </w:r>
        </w:sdtContent>
      </w:sdt>
      <w:r w:rsidR="00407C51" w:rsidRPr="00AA159A">
        <w:rPr>
          <w:rFonts w:asciiTheme="majorHAnsi" w:hAnsiTheme="majorHAnsi"/>
          <w:lang w:eastAsia="en-US"/>
        </w:rPr>
        <w:t xml:space="preserve"> </w:t>
      </w:r>
      <w:r w:rsidR="00F86A72" w:rsidRPr="00AA159A">
        <w:rPr>
          <w:rFonts w:asciiTheme="majorHAnsi" w:hAnsiTheme="majorHAnsi"/>
          <w:lang w:eastAsia="en-US"/>
        </w:rPr>
        <w:t xml:space="preserve">Domanda di condono edilizio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prot. </w:t>
      </w:r>
      <w:r w:rsidR="002B5C30" w:rsidRPr="00AA159A">
        <w:rPr>
          <w:rFonts w:asciiTheme="majorHAnsi" w:hAnsiTheme="majorHAnsi"/>
          <w:lang w:eastAsia="en-US"/>
        </w:rPr>
        <w:tab/>
        <w:t>…………………</w:t>
      </w:r>
    </w:p>
    <w:p w14:paraId="0F52C0AB" w14:textId="171182B4" w:rsidR="00407C51" w:rsidRPr="00AA159A" w:rsidRDefault="00287078" w:rsidP="00EF6FF1">
      <w:pPr>
        <w:spacing w:after="0" w:line="360" w:lineRule="auto"/>
        <w:rPr>
          <w:rFonts w:asciiTheme="majorHAnsi" w:hAnsiTheme="majorHAnsi"/>
          <w:lang w:eastAsia="en-US"/>
        </w:rPr>
      </w:pPr>
      <w:sdt>
        <w:sdtPr>
          <w:rPr>
            <w:rFonts w:asciiTheme="majorHAnsi" w:hAnsiTheme="majorHAnsi"/>
            <w:lang w:eastAsia="en-US"/>
          </w:rPr>
          <w:id w:val="-378859536"/>
          <w14:checkbox>
            <w14:checked w14:val="0"/>
            <w14:checkedState w14:val="2612" w14:font="MS Gothic"/>
            <w14:uncheckedState w14:val="2610" w14:font="MS Gothic"/>
          </w14:checkbox>
        </w:sdtPr>
        <w:sdtEndPr/>
        <w:sdtContent>
          <w:r w:rsidR="007718D3">
            <w:rPr>
              <w:rFonts w:ascii="MS Gothic" w:eastAsia="MS Gothic" w:hAnsi="MS Gothic" w:hint="eastAsia"/>
              <w:lang w:eastAsia="en-US"/>
            </w:rPr>
            <w:t>☐</w:t>
          </w:r>
        </w:sdtContent>
      </w:sdt>
      <w:r w:rsidR="00407C51" w:rsidRPr="00AA159A">
        <w:rPr>
          <w:rFonts w:asciiTheme="majorHAnsi" w:hAnsiTheme="majorHAnsi"/>
          <w:lang w:eastAsia="en-US"/>
        </w:rPr>
        <w:t xml:space="preserve"> </w:t>
      </w:r>
      <w:r w:rsidR="00F86A72" w:rsidRPr="00AA159A">
        <w:rPr>
          <w:rFonts w:asciiTheme="majorHAnsi" w:hAnsiTheme="majorHAnsi"/>
          <w:lang w:eastAsia="en-US"/>
        </w:rPr>
        <w:t xml:space="preserve">Dichiarazione Inizio Attività </w:t>
      </w:r>
      <w:r w:rsidR="00940802">
        <w:rPr>
          <w:rFonts w:asciiTheme="majorHAnsi" w:hAnsiTheme="majorHAnsi"/>
          <w:lang w:eastAsia="en-US"/>
        </w:rPr>
        <w:tab/>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prot. </w:t>
      </w:r>
      <w:r w:rsidR="002B5C30" w:rsidRPr="00AA159A">
        <w:rPr>
          <w:rFonts w:asciiTheme="majorHAnsi" w:hAnsiTheme="majorHAnsi"/>
          <w:lang w:eastAsia="en-US"/>
        </w:rPr>
        <w:tab/>
        <w:t>…………………</w:t>
      </w:r>
    </w:p>
    <w:p w14:paraId="4F7F98F6" w14:textId="31F2F798" w:rsidR="00407C51" w:rsidRDefault="00287078" w:rsidP="00EF6FF1">
      <w:pPr>
        <w:spacing w:after="0" w:line="360" w:lineRule="auto"/>
        <w:rPr>
          <w:rFonts w:asciiTheme="majorHAnsi" w:hAnsiTheme="majorHAnsi"/>
          <w:lang w:eastAsia="en-US"/>
        </w:rPr>
      </w:pPr>
      <w:sdt>
        <w:sdtPr>
          <w:rPr>
            <w:rFonts w:asciiTheme="majorHAnsi" w:hAnsiTheme="majorHAnsi"/>
            <w:lang w:eastAsia="en-US"/>
          </w:rPr>
          <w:id w:val="-633878375"/>
          <w14:checkbox>
            <w14:checked w14:val="0"/>
            <w14:checkedState w14:val="2612" w14:font="MS Gothic"/>
            <w14:uncheckedState w14:val="2610" w14:font="MS Gothic"/>
          </w14:checkbox>
        </w:sdtPr>
        <w:sdtEndPr/>
        <w:sdtContent>
          <w:r w:rsidR="00407C51" w:rsidRPr="00AA159A">
            <w:rPr>
              <w:rFonts w:ascii="Segoe UI Symbol" w:eastAsia="MS Gothic" w:hAnsi="Segoe UI Symbol" w:cs="Segoe UI Symbol"/>
              <w:lang w:eastAsia="en-US"/>
            </w:rPr>
            <w:t>☐</w:t>
          </w:r>
        </w:sdtContent>
      </w:sdt>
      <w:r w:rsidR="00407C51" w:rsidRPr="00AA159A">
        <w:rPr>
          <w:rFonts w:asciiTheme="majorHAnsi" w:hAnsiTheme="majorHAnsi"/>
          <w:lang w:eastAsia="en-US"/>
        </w:rPr>
        <w:t xml:space="preserve"> </w:t>
      </w:r>
      <w:r w:rsidR="00F86A72" w:rsidRPr="00AA159A">
        <w:rPr>
          <w:rFonts w:asciiTheme="majorHAnsi" w:hAnsiTheme="majorHAnsi"/>
          <w:lang w:eastAsia="en-US"/>
        </w:rPr>
        <w:t xml:space="preserve">Segnalazione Certificata Inizio Attività </w:t>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 xml:space="preserve">prot. </w:t>
      </w:r>
      <w:r w:rsidR="002B5C30" w:rsidRPr="00AA159A">
        <w:rPr>
          <w:rFonts w:asciiTheme="majorHAnsi" w:hAnsiTheme="majorHAnsi"/>
          <w:lang w:eastAsia="en-US"/>
        </w:rPr>
        <w:tab/>
        <w:t>…………………</w:t>
      </w:r>
    </w:p>
    <w:p w14:paraId="56EA65DA" w14:textId="05BB4926" w:rsidR="00CC1BDA" w:rsidRPr="00AA159A" w:rsidRDefault="00CC1BDA" w:rsidP="003C552A">
      <w:pPr>
        <w:spacing w:after="0" w:line="360" w:lineRule="auto"/>
        <w:rPr>
          <w:rFonts w:asciiTheme="majorHAnsi" w:hAnsiTheme="majorHAnsi"/>
          <w:lang w:eastAsia="en-US"/>
        </w:rPr>
      </w:pPr>
      <w:r>
        <w:rPr>
          <w:rFonts w:asciiTheme="majorHAnsi" w:hAnsiTheme="majorHAnsi"/>
          <w:lang w:eastAsia="en-US"/>
        </w:rPr>
        <w:t>Risultano</w:t>
      </w:r>
      <w:r w:rsidR="00892627">
        <w:rPr>
          <w:rFonts w:asciiTheme="majorHAnsi" w:hAnsiTheme="majorHAnsi"/>
          <w:lang w:eastAsia="en-US"/>
        </w:rPr>
        <w:t xml:space="preserve"> inoltre</w:t>
      </w:r>
      <w:r>
        <w:rPr>
          <w:rFonts w:asciiTheme="majorHAnsi" w:hAnsiTheme="majorHAnsi"/>
          <w:lang w:eastAsia="en-US"/>
        </w:rPr>
        <w:t xml:space="preserve"> presentate per l’immobile oggetto della presente relazione, </w:t>
      </w:r>
      <w:r w:rsidR="00CE7676">
        <w:rPr>
          <w:rFonts w:asciiTheme="majorHAnsi" w:hAnsiTheme="majorHAnsi"/>
          <w:lang w:eastAsia="en-US"/>
        </w:rPr>
        <w:t xml:space="preserve">le seguenti </w:t>
      </w:r>
      <w:r w:rsidR="000A5A47">
        <w:rPr>
          <w:rFonts w:asciiTheme="majorHAnsi" w:hAnsiTheme="majorHAnsi"/>
          <w:lang w:eastAsia="en-US"/>
        </w:rPr>
        <w:t>pratiche edilizie:</w:t>
      </w:r>
    </w:p>
    <w:p w14:paraId="3813EC91" w14:textId="39CEDB5D" w:rsidR="00407C51" w:rsidRDefault="00287078" w:rsidP="003C552A">
      <w:pPr>
        <w:spacing w:after="0" w:line="360" w:lineRule="auto"/>
        <w:rPr>
          <w:rFonts w:asciiTheme="majorHAnsi" w:hAnsiTheme="majorHAnsi"/>
          <w:lang w:eastAsia="en-US"/>
        </w:rPr>
      </w:pPr>
      <w:sdt>
        <w:sdtPr>
          <w:rPr>
            <w:rFonts w:asciiTheme="majorHAnsi" w:hAnsiTheme="majorHAnsi"/>
            <w:lang w:eastAsia="en-US"/>
          </w:rPr>
          <w:id w:val="-556937771"/>
          <w14:checkbox>
            <w14:checked w14:val="0"/>
            <w14:checkedState w14:val="2612" w14:font="MS Gothic"/>
            <w14:uncheckedState w14:val="2610" w14:font="MS Gothic"/>
          </w14:checkbox>
        </w:sdtPr>
        <w:sdtEndPr/>
        <w:sdtContent>
          <w:r w:rsidR="00407C51" w:rsidRPr="00AA159A">
            <w:rPr>
              <w:rFonts w:ascii="Segoe UI Symbol" w:eastAsia="MS Gothic" w:hAnsi="Segoe UI Symbol" w:cs="Segoe UI Symbol"/>
              <w:lang w:eastAsia="en-US"/>
            </w:rPr>
            <w:t>☐</w:t>
          </w:r>
        </w:sdtContent>
      </w:sdt>
      <w:r w:rsidR="00407C51" w:rsidRPr="00AA159A">
        <w:rPr>
          <w:rFonts w:asciiTheme="majorHAnsi" w:hAnsiTheme="majorHAnsi"/>
          <w:lang w:eastAsia="en-US"/>
        </w:rPr>
        <w:t xml:space="preserve"> </w:t>
      </w:r>
      <w:r w:rsidR="00F86A72" w:rsidRPr="00AA159A">
        <w:rPr>
          <w:rFonts w:asciiTheme="majorHAnsi" w:hAnsiTheme="majorHAnsi"/>
          <w:lang w:eastAsia="en-US"/>
        </w:rPr>
        <w:t xml:space="preserve">Comunicazione Inizio Lavori Asseverata </w:t>
      </w:r>
      <w:r w:rsidR="00940802">
        <w:rPr>
          <w:rFonts w:asciiTheme="majorHAnsi" w:hAnsiTheme="majorHAnsi"/>
          <w:lang w:eastAsia="en-US"/>
        </w:rPr>
        <w:tab/>
      </w:r>
      <w:r w:rsidR="00940802">
        <w:rPr>
          <w:rFonts w:asciiTheme="majorHAnsi" w:hAnsiTheme="majorHAnsi"/>
          <w:lang w:eastAsia="en-US"/>
        </w:rPr>
        <w:tab/>
      </w:r>
      <w:r w:rsidR="00F86A72" w:rsidRPr="00AA159A">
        <w:rPr>
          <w:rFonts w:asciiTheme="majorHAnsi" w:hAnsiTheme="majorHAnsi"/>
          <w:lang w:eastAsia="en-US"/>
        </w:rPr>
        <w:t>prot.</w:t>
      </w:r>
      <w:r w:rsidR="002B5C30" w:rsidRPr="00AA159A">
        <w:rPr>
          <w:rFonts w:asciiTheme="majorHAnsi" w:hAnsiTheme="majorHAnsi"/>
          <w:lang w:eastAsia="en-US"/>
        </w:rPr>
        <w:tab/>
        <w:t>…………………</w:t>
      </w:r>
    </w:p>
    <w:p w14:paraId="3B16A2C2" w14:textId="4FC23F86" w:rsidR="00940802" w:rsidRDefault="00940802" w:rsidP="00940802">
      <w:pPr>
        <w:spacing w:after="0" w:line="360" w:lineRule="auto"/>
        <w:rPr>
          <w:rFonts w:asciiTheme="majorHAnsi" w:hAnsiTheme="majorHAnsi"/>
          <w:lang w:eastAsia="en-US"/>
        </w:rPr>
      </w:pPr>
      <w:sdt>
        <w:sdtPr>
          <w:rPr>
            <w:rFonts w:asciiTheme="majorHAnsi" w:hAnsiTheme="majorHAnsi"/>
            <w:lang w:eastAsia="en-US"/>
          </w:rPr>
          <w:id w:val="-437058328"/>
          <w14:checkbox>
            <w14:checked w14:val="0"/>
            <w14:checkedState w14:val="2612" w14:font="MS Gothic"/>
            <w14:uncheckedState w14:val="2610" w14:font="MS Gothic"/>
          </w14:checkbox>
        </w:sdtPr>
        <w:sdtContent>
          <w:r w:rsidRPr="00AA159A">
            <w:rPr>
              <w:rFonts w:ascii="Segoe UI Symbol" w:eastAsia="MS Gothic" w:hAnsi="Segoe UI Symbol" w:cs="Segoe UI Symbol"/>
              <w:lang w:eastAsia="en-US"/>
            </w:rPr>
            <w:t>☐</w:t>
          </w:r>
        </w:sdtContent>
      </w:sdt>
      <w:r w:rsidRPr="00AA159A">
        <w:rPr>
          <w:rFonts w:asciiTheme="majorHAnsi" w:hAnsiTheme="majorHAnsi"/>
          <w:lang w:eastAsia="en-US"/>
        </w:rPr>
        <w:t xml:space="preserve"> Comunicazione Inizio Lavori </w:t>
      </w:r>
      <w:r>
        <w:rPr>
          <w:rFonts w:asciiTheme="majorHAnsi" w:hAnsiTheme="majorHAnsi"/>
          <w:lang w:eastAsia="en-US"/>
        </w:rPr>
        <w:t>art. 26 L.47/85</w:t>
      </w:r>
      <w:r>
        <w:rPr>
          <w:rFonts w:asciiTheme="majorHAnsi" w:hAnsiTheme="majorHAnsi"/>
          <w:lang w:eastAsia="en-US"/>
        </w:rPr>
        <w:tab/>
      </w:r>
      <w:r w:rsidRPr="00AA159A">
        <w:rPr>
          <w:rFonts w:asciiTheme="majorHAnsi" w:hAnsiTheme="majorHAnsi"/>
          <w:lang w:eastAsia="en-US"/>
        </w:rPr>
        <w:t>prot.</w:t>
      </w:r>
      <w:r w:rsidRPr="00AA159A">
        <w:rPr>
          <w:rFonts w:asciiTheme="majorHAnsi" w:hAnsiTheme="majorHAnsi"/>
          <w:lang w:eastAsia="en-US"/>
        </w:rPr>
        <w:tab/>
        <w:t>…………………</w:t>
      </w:r>
    </w:p>
    <w:p w14:paraId="2B0ADAFB" w14:textId="078EB157" w:rsidR="00940802" w:rsidRDefault="00940802" w:rsidP="003C552A">
      <w:pPr>
        <w:spacing w:after="0" w:line="360" w:lineRule="auto"/>
        <w:rPr>
          <w:rFonts w:asciiTheme="majorHAnsi" w:hAnsiTheme="majorHAnsi"/>
          <w:lang w:eastAsia="en-US"/>
        </w:rPr>
      </w:pPr>
      <w:sdt>
        <w:sdtPr>
          <w:rPr>
            <w:rFonts w:asciiTheme="majorHAnsi" w:hAnsiTheme="majorHAnsi"/>
            <w:lang w:eastAsia="en-US"/>
          </w:rPr>
          <w:id w:val="-589541479"/>
          <w14:checkbox>
            <w14:checked w14:val="0"/>
            <w14:checkedState w14:val="2612" w14:font="MS Gothic"/>
            <w14:uncheckedState w14:val="2610" w14:font="MS Gothic"/>
          </w14:checkbox>
        </w:sdtPr>
        <w:sdtContent>
          <w:r w:rsidRPr="00AA159A">
            <w:rPr>
              <w:rFonts w:ascii="Segoe UI Symbol" w:eastAsia="MS Gothic" w:hAnsi="Segoe UI Symbol" w:cs="Segoe UI Symbol"/>
              <w:lang w:eastAsia="en-US"/>
            </w:rPr>
            <w:t>☐</w:t>
          </w:r>
        </w:sdtContent>
      </w:sdt>
      <w:r w:rsidRPr="00AA159A">
        <w:rPr>
          <w:rFonts w:asciiTheme="majorHAnsi" w:hAnsiTheme="majorHAnsi"/>
          <w:lang w:eastAsia="en-US"/>
        </w:rPr>
        <w:t xml:space="preserve"> Comunicazione Inizio Lavori </w:t>
      </w:r>
      <w:r>
        <w:rPr>
          <w:rFonts w:asciiTheme="majorHAnsi" w:hAnsiTheme="majorHAnsi"/>
          <w:lang w:eastAsia="en-US"/>
        </w:rPr>
        <w:t>art. 48 L. 47/85</w:t>
      </w:r>
      <w:r w:rsidRPr="00AA159A">
        <w:rPr>
          <w:rFonts w:asciiTheme="majorHAnsi" w:hAnsiTheme="majorHAnsi"/>
          <w:lang w:eastAsia="en-US"/>
        </w:rPr>
        <w:t xml:space="preserve"> </w:t>
      </w:r>
      <w:r>
        <w:rPr>
          <w:rFonts w:asciiTheme="majorHAnsi" w:hAnsiTheme="majorHAnsi"/>
          <w:lang w:eastAsia="en-US"/>
        </w:rPr>
        <w:tab/>
      </w:r>
      <w:r w:rsidRPr="00AA159A">
        <w:rPr>
          <w:rFonts w:asciiTheme="majorHAnsi" w:hAnsiTheme="majorHAnsi"/>
          <w:lang w:eastAsia="en-US"/>
        </w:rPr>
        <w:t>prot.</w:t>
      </w:r>
      <w:r w:rsidRPr="00AA159A">
        <w:rPr>
          <w:rFonts w:asciiTheme="majorHAnsi" w:hAnsiTheme="majorHAnsi"/>
          <w:lang w:eastAsia="en-US"/>
        </w:rPr>
        <w:tab/>
        <w:t>…………………</w:t>
      </w:r>
    </w:p>
    <w:p w14:paraId="64FDFD1F" w14:textId="52AF0CE0" w:rsidR="000A5A47" w:rsidRPr="00AA159A" w:rsidRDefault="000A5A47" w:rsidP="003C552A">
      <w:pPr>
        <w:spacing w:line="360" w:lineRule="auto"/>
        <w:jc w:val="both"/>
        <w:rPr>
          <w:rFonts w:asciiTheme="majorHAnsi" w:hAnsiTheme="majorHAnsi"/>
          <w:lang w:eastAsia="en-US"/>
        </w:rPr>
      </w:pPr>
      <w:r>
        <w:rPr>
          <w:rFonts w:asciiTheme="majorHAnsi" w:hAnsiTheme="majorHAnsi"/>
          <w:lang w:eastAsia="en-US"/>
        </w:rPr>
        <w:t>Di cui il professionista ne ha verificato la validità formale</w:t>
      </w:r>
      <w:r w:rsidR="000D3E2E">
        <w:rPr>
          <w:rFonts w:asciiTheme="majorHAnsi" w:hAnsiTheme="majorHAnsi"/>
          <w:lang w:eastAsia="en-US"/>
        </w:rPr>
        <w:t xml:space="preserve">, con comunicazione di inizio lavori e la comunicazione di fine lavori, ove </w:t>
      </w:r>
      <w:r w:rsidR="003C552A">
        <w:rPr>
          <w:rFonts w:asciiTheme="majorHAnsi" w:hAnsiTheme="majorHAnsi"/>
          <w:lang w:eastAsia="en-US"/>
        </w:rPr>
        <w:t>espressamente previsti dalla norma.</w:t>
      </w:r>
    </w:p>
    <w:p w14:paraId="0C80A725" w14:textId="6C7B4369" w:rsidR="007162F5" w:rsidRDefault="007162F5" w:rsidP="0041692D">
      <w:pPr>
        <w:pStyle w:val="Titolo1"/>
        <w:spacing w:before="0" w:line="360" w:lineRule="auto"/>
        <w:rPr>
          <w:lang w:eastAsia="en-US"/>
        </w:rPr>
      </w:pPr>
      <w:bookmarkStart w:id="10" w:name="_Toc202434214"/>
      <w:r>
        <w:rPr>
          <w:lang w:eastAsia="en-US"/>
        </w:rPr>
        <w:t xml:space="preserve">Determinazione </w:t>
      </w:r>
      <w:r w:rsidR="00210A82">
        <w:rPr>
          <w:lang w:eastAsia="en-US"/>
        </w:rPr>
        <w:t>delle eventuali difformità</w:t>
      </w:r>
      <w:bookmarkEnd w:id="10"/>
    </w:p>
    <w:p w14:paraId="15A8626E" w14:textId="77777777" w:rsidR="00210A82" w:rsidRDefault="00210A82" w:rsidP="00210A82">
      <w:pPr>
        <w:spacing w:after="0" w:line="360" w:lineRule="auto"/>
        <w:rPr>
          <w:rFonts w:asciiTheme="majorHAnsi" w:hAnsiTheme="majorHAnsi"/>
          <w:lang w:eastAsia="en-US"/>
        </w:rPr>
      </w:pPr>
      <w:r>
        <w:rPr>
          <w:rFonts w:asciiTheme="majorHAnsi" w:hAnsiTheme="majorHAnsi"/>
          <w:lang w:eastAsia="en-US"/>
        </w:rPr>
        <w:t>Le difformità consistono in: (relazione dettagliata, con rimando all’elaborato grafico)</w:t>
      </w:r>
    </w:p>
    <w:p w14:paraId="37075858" w14:textId="77D4E2C2" w:rsidR="00210A82" w:rsidRDefault="00210A82" w:rsidP="00210A82">
      <w:pPr>
        <w:spacing w:after="0" w:line="360" w:lineRule="auto"/>
        <w:rPr>
          <w:rFonts w:asciiTheme="majorHAnsi" w:hAnsiTheme="majorHAnsi"/>
          <w:lang w:eastAsia="en-US"/>
        </w:rPr>
      </w:pPr>
      <w:r>
        <w:rPr>
          <w:rFonts w:asciiTheme="majorHAnsi" w:hAnsiTheme="majorHAns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6EED4" w14:textId="1B4318BB" w:rsidR="008110C9" w:rsidRDefault="008110C9" w:rsidP="00723464">
      <w:pPr>
        <w:spacing w:after="0" w:line="360" w:lineRule="auto"/>
        <w:jc w:val="both"/>
        <w:rPr>
          <w:rFonts w:asciiTheme="majorHAnsi" w:hAnsiTheme="majorHAnsi"/>
          <w:lang w:eastAsia="en-US"/>
        </w:rPr>
      </w:pPr>
      <w:r>
        <w:rPr>
          <w:rFonts w:asciiTheme="majorHAnsi" w:hAnsiTheme="majorHAnsi"/>
          <w:lang w:eastAsia="en-US"/>
        </w:rPr>
        <w:lastRenderedPageBreak/>
        <w:t>Le opere difformi sono state realizzate in</w:t>
      </w:r>
      <w:r w:rsidR="00723464">
        <w:rPr>
          <w:rFonts w:asciiTheme="majorHAnsi" w:hAnsiTheme="majorHAnsi"/>
          <w:lang w:eastAsia="en-US"/>
        </w:rPr>
        <w:t xml:space="preserve"> </w:t>
      </w:r>
      <w:sdt>
        <w:sdtPr>
          <w:rPr>
            <w:rFonts w:asciiTheme="majorHAnsi" w:hAnsiTheme="majorHAnsi"/>
            <w:lang w:eastAsia="en-US"/>
          </w:rPr>
          <w:id w:val="-137036185"/>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sidR="00723464" w:rsidRPr="006C2E28">
        <w:rPr>
          <w:rFonts w:asciiTheme="majorHAnsi" w:hAnsiTheme="majorHAnsi"/>
          <w:lang w:eastAsia="en-US"/>
        </w:rPr>
        <w:t xml:space="preserve"> data ___/___/______</w:t>
      </w:r>
      <w:r w:rsidR="00723464">
        <w:rPr>
          <w:rFonts w:asciiTheme="majorHAnsi" w:hAnsiTheme="majorHAnsi"/>
          <w:lang w:eastAsia="en-US"/>
        </w:rPr>
        <w:t xml:space="preserve"> </w:t>
      </w:r>
      <w:r>
        <w:rPr>
          <w:rFonts w:asciiTheme="majorHAnsi" w:hAnsiTheme="majorHAnsi"/>
          <w:lang w:eastAsia="en-US"/>
        </w:rPr>
        <w:t xml:space="preserve">e/o nell’ </w:t>
      </w:r>
      <w:sdt>
        <w:sdtPr>
          <w:rPr>
            <w:rFonts w:asciiTheme="majorHAnsi" w:hAnsiTheme="majorHAnsi"/>
            <w:lang w:eastAsia="en-US"/>
          </w:rPr>
          <w:id w:val="-128475338"/>
          <w14:checkbox>
            <w14:checked w14:val="0"/>
            <w14:checkedState w14:val="2612" w14:font="MS Gothic"/>
            <w14:uncheckedState w14:val="2610" w14:font="MS Gothic"/>
          </w14:checkbox>
        </w:sdtPr>
        <w:sdtEndPr/>
        <w:sdtContent>
          <w:r w:rsidR="00723464" w:rsidRPr="006C2E28">
            <w:rPr>
              <w:rFonts w:ascii="Segoe UI Symbol" w:eastAsia="MS Gothic" w:hAnsi="Segoe UI Symbol" w:cs="Segoe UI Symbol"/>
              <w:lang w:eastAsia="en-US"/>
            </w:rPr>
            <w:t>☐</w:t>
          </w:r>
        </w:sdtContent>
      </w:sdt>
      <w:r w:rsidR="00723464" w:rsidRPr="006C2E28">
        <w:rPr>
          <w:rFonts w:asciiTheme="majorHAnsi" w:hAnsiTheme="majorHAnsi"/>
          <w:lang w:eastAsia="en-US"/>
        </w:rPr>
        <w:t xml:space="preserve"> epoca ____</w:t>
      </w:r>
      <w:r w:rsidR="00940802">
        <w:rPr>
          <w:rFonts w:asciiTheme="majorHAnsi" w:hAnsiTheme="majorHAnsi"/>
          <w:lang w:eastAsia="en-US"/>
        </w:rPr>
        <w:t>_______</w:t>
      </w:r>
      <w:r w:rsidR="00723464" w:rsidRPr="006C2E28">
        <w:rPr>
          <w:rFonts w:asciiTheme="majorHAnsi" w:hAnsiTheme="majorHAnsi"/>
          <w:lang w:eastAsia="en-US"/>
        </w:rPr>
        <w:t>__</w:t>
      </w:r>
      <w:r w:rsidR="00723464">
        <w:rPr>
          <w:rFonts w:asciiTheme="majorHAnsi" w:hAnsiTheme="majorHAnsi"/>
          <w:lang w:eastAsia="en-US"/>
        </w:rPr>
        <w:t xml:space="preserve">, </w:t>
      </w:r>
      <w:r>
        <w:rPr>
          <w:rFonts w:asciiTheme="majorHAnsi" w:hAnsiTheme="majorHAnsi"/>
          <w:lang w:eastAsia="en-US"/>
        </w:rPr>
        <w:t xml:space="preserve">la cui identificazione è avvenuta: </w:t>
      </w:r>
    </w:p>
    <w:p w14:paraId="675E8260" w14:textId="77777777" w:rsidR="008110C9" w:rsidRDefault="00287078" w:rsidP="00723464">
      <w:pPr>
        <w:spacing w:after="0" w:line="360" w:lineRule="auto"/>
        <w:jc w:val="both"/>
        <w:rPr>
          <w:rFonts w:asciiTheme="majorHAnsi" w:hAnsiTheme="majorHAnsi"/>
          <w:lang w:eastAsia="en-US"/>
        </w:rPr>
      </w:pPr>
      <w:sdt>
        <w:sdtPr>
          <w:rPr>
            <w:rFonts w:asciiTheme="majorHAnsi" w:hAnsiTheme="majorHAnsi"/>
            <w:lang w:eastAsia="en-US"/>
          </w:rPr>
          <w:id w:val="863568231"/>
          <w14:checkbox>
            <w14:checked w14:val="0"/>
            <w14:checkedState w14:val="2612" w14:font="MS Gothic"/>
            <w14:uncheckedState w14:val="2610" w14:font="MS Gothic"/>
          </w14:checkbox>
        </w:sdtPr>
        <w:sdtEndPr/>
        <w:sdtContent>
          <w:r w:rsidR="008110C9">
            <w:rPr>
              <w:rFonts w:ascii="MS Gothic" w:eastAsia="MS Gothic" w:hAnsi="MS Gothic" w:hint="eastAsia"/>
              <w:lang w:eastAsia="en-US"/>
            </w:rPr>
            <w:t>☐</w:t>
          </w:r>
        </w:sdtContent>
      </w:sdt>
      <w:r w:rsidR="008110C9" w:rsidRPr="006C2E28">
        <w:rPr>
          <w:rFonts w:asciiTheme="majorHAnsi" w:hAnsiTheme="majorHAnsi"/>
          <w:lang w:eastAsia="en-US"/>
        </w:rPr>
        <w:t xml:space="preserve"> </w:t>
      </w:r>
      <w:r w:rsidR="00E2559B" w:rsidRPr="006C2E28">
        <w:rPr>
          <w:rFonts w:asciiTheme="majorHAnsi" w:hAnsiTheme="majorHAnsi"/>
          <w:lang w:eastAsia="en-US"/>
        </w:rPr>
        <w:t xml:space="preserve">mediante la documentazione prevista dall’art. 9-bis comma 1-bis, terzo capoverso, </w:t>
      </w:r>
    </w:p>
    <w:p w14:paraId="21B3ACF5" w14:textId="219FA731" w:rsidR="00715945" w:rsidRDefault="00287078" w:rsidP="00723464">
      <w:pPr>
        <w:spacing w:after="0" w:line="360" w:lineRule="auto"/>
        <w:jc w:val="both"/>
        <w:rPr>
          <w:rFonts w:asciiTheme="majorHAnsi" w:hAnsiTheme="majorHAnsi"/>
          <w:lang w:eastAsia="en-US"/>
        </w:rPr>
      </w:pPr>
      <w:sdt>
        <w:sdtPr>
          <w:rPr>
            <w:rFonts w:asciiTheme="majorHAnsi" w:hAnsiTheme="majorHAnsi"/>
            <w:lang w:eastAsia="en-US"/>
          </w:rPr>
          <w:id w:val="-649978836"/>
          <w14:checkbox>
            <w14:checked w14:val="0"/>
            <w14:checkedState w14:val="2612" w14:font="MS Gothic"/>
            <w14:uncheckedState w14:val="2610" w14:font="MS Gothic"/>
          </w14:checkbox>
        </w:sdtPr>
        <w:sdtEndPr/>
        <w:sdtContent>
          <w:r w:rsidR="008110C9">
            <w:rPr>
              <w:rFonts w:ascii="MS Gothic" w:eastAsia="MS Gothic" w:hAnsi="MS Gothic" w:hint="eastAsia"/>
              <w:lang w:eastAsia="en-US"/>
            </w:rPr>
            <w:t>☐</w:t>
          </w:r>
        </w:sdtContent>
      </w:sdt>
      <w:r w:rsidR="008110C9" w:rsidRPr="006C2E28">
        <w:rPr>
          <w:rFonts w:asciiTheme="majorHAnsi" w:hAnsiTheme="majorHAnsi"/>
          <w:lang w:eastAsia="en-US"/>
        </w:rPr>
        <w:t xml:space="preserve"> </w:t>
      </w:r>
      <w:r w:rsidR="00E2559B" w:rsidRPr="006C2E28">
        <w:rPr>
          <w:rFonts w:asciiTheme="majorHAnsi" w:hAnsiTheme="majorHAnsi"/>
          <w:lang w:eastAsia="en-US"/>
        </w:rPr>
        <w:t xml:space="preserve">mediante </w:t>
      </w:r>
      <w:r w:rsidR="003A41B0">
        <w:rPr>
          <w:rFonts w:asciiTheme="majorHAnsi" w:hAnsiTheme="majorHAnsi"/>
          <w:lang w:eastAsia="en-US"/>
        </w:rPr>
        <w:t xml:space="preserve">indagini </w:t>
      </w:r>
      <w:r w:rsidR="007D3277">
        <w:rPr>
          <w:rFonts w:asciiTheme="majorHAnsi" w:hAnsiTheme="majorHAnsi"/>
          <w:lang w:eastAsia="en-US"/>
        </w:rPr>
        <w:t xml:space="preserve">non </w:t>
      </w:r>
      <w:r w:rsidR="003A41B0">
        <w:rPr>
          <w:rFonts w:asciiTheme="majorHAnsi" w:hAnsiTheme="majorHAnsi"/>
          <w:lang w:eastAsia="en-US"/>
        </w:rPr>
        <w:t>distruttive o semi distruttive n</w:t>
      </w:r>
      <w:r w:rsidR="00E2559B" w:rsidRPr="006C2E28">
        <w:rPr>
          <w:rFonts w:asciiTheme="majorHAnsi" w:hAnsiTheme="majorHAnsi"/>
          <w:lang w:eastAsia="en-US"/>
        </w:rPr>
        <w:t>ell’immobile</w:t>
      </w:r>
      <w:r w:rsidR="003A41B0">
        <w:rPr>
          <w:rFonts w:asciiTheme="majorHAnsi" w:hAnsiTheme="majorHAnsi"/>
          <w:lang w:eastAsia="en-US"/>
        </w:rPr>
        <w:t>.</w:t>
      </w:r>
      <w:r w:rsidR="00E2559B">
        <w:rPr>
          <w:rFonts w:asciiTheme="majorHAnsi" w:hAnsiTheme="majorHAnsi"/>
          <w:lang w:eastAsia="en-US"/>
        </w:rPr>
        <w:t xml:space="preserve"> </w:t>
      </w:r>
    </w:p>
    <w:p w14:paraId="5FA379B5" w14:textId="0C1A6912" w:rsidR="00940802" w:rsidRPr="006C2E28" w:rsidRDefault="00940802" w:rsidP="00723464">
      <w:pPr>
        <w:spacing w:after="0" w:line="360" w:lineRule="auto"/>
        <w:jc w:val="both"/>
        <w:rPr>
          <w:rFonts w:asciiTheme="majorHAnsi" w:hAnsiTheme="majorHAnsi"/>
          <w:lang w:eastAsia="en-US"/>
        </w:rPr>
      </w:pPr>
      <w:sdt>
        <w:sdtPr>
          <w:rPr>
            <w:rFonts w:asciiTheme="majorHAnsi" w:hAnsiTheme="majorHAnsi"/>
            <w:lang w:eastAsia="en-US"/>
          </w:rPr>
          <w:id w:val="-231163710"/>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sidRPr="006C2E28">
        <w:rPr>
          <w:rFonts w:asciiTheme="majorHAnsi" w:hAnsiTheme="majorHAnsi"/>
          <w:lang w:eastAsia="en-US"/>
        </w:rPr>
        <w:t xml:space="preserve"> </w:t>
      </w:r>
      <w:r>
        <w:rPr>
          <w:rFonts w:asciiTheme="majorHAnsi" w:hAnsiTheme="majorHAnsi"/>
          <w:lang w:eastAsia="en-US"/>
        </w:rPr>
        <w:t>altro ______________________________________________________________________</w:t>
      </w:r>
    </w:p>
    <w:p w14:paraId="04072B72" w14:textId="1643AA1A" w:rsidR="009467CC" w:rsidRDefault="0076225E" w:rsidP="0041692D">
      <w:pPr>
        <w:pStyle w:val="Titolo1"/>
        <w:spacing w:before="0" w:line="360" w:lineRule="auto"/>
        <w:rPr>
          <w:lang w:eastAsia="en-US"/>
        </w:rPr>
      </w:pPr>
      <w:bookmarkStart w:id="11" w:name="_Toc202434215"/>
      <w:r>
        <w:rPr>
          <w:lang w:eastAsia="en-US"/>
        </w:rPr>
        <w:t>Tolleranze costruttive</w:t>
      </w:r>
      <w:r w:rsidR="00940802">
        <w:rPr>
          <w:rStyle w:val="Rimandonotaapidipagina"/>
          <w:lang w:eastAsia="en-US"/>
        </w:rPr>
        <w:footnoteReference w:id="1"/>
      </w:r>
      <w:bookmarkEnd w:id="11"/>
    </w:p>
    <w:p w14:paraId="6E615942" w14:textId="65078167" w:rsidR="00650B5B" w:rsidRPr="00650B5B" w:rsidRDefault="00650B5B" w:rsidP="0041692D">
      <w:pPr>
        <w:pStyle w:val="Titolo2"/>
        <w:spacing w:before="0" w:line="360" w:lineRule="auto"/>
        <w:rPr>
          <w:lang w:eastAsia="en-US"/>
        </w:rPr>
      </w:pPr>
      <w:bookmarkStart w:id="12" w:name="_Toc202434216"/>
      <w:r>
        <w:rPr>
          <w:lang w:eastAsia="en-US"/>
        </w:rPr>
        <w:t>Determinazione scaglione di tolleranza</w:t>
      </w:r>
      <w:bookmarkEnd w:id="12"/>
    </w:p>
    <w:p w14:paraId="11881169" w14:textId="0561A129" w:rsidR="00765E00" w:rsidRDefault="007718D3" w:rsidP="00EA6101">
      <w:pPr>
        <w:spacing w:after="0" w:line="360" w:lineRule="auto"/>
        <w:jc w:val="both"/>
        <w:rPr>
          <w:rFonts w:asciiTheme="majorHAnsi" w:hAnsiTheme="majorHAnsi"/>
          <w:lang w:eastAsia="en-US"/>
        </w:rPr>
      </w:pPr>
      <w:r>
        <w:rPr>
          <w:rFonts w:asciiTheme="majorHAnsi" w:hAnsiTheme="majorHAnsi"/>
          <w:lang w:eastAsia="en-US"/>
        </w:rPr>
        <w:t>L’unità immobiliare</w:t>
      </w:r>
      <w:r w:rsidR="0076225E" w:rsidRPr="007718D3">
        <w:rPr>
          <w:rFonts w:asciiTheme="majorHAnsi" w:hAnsiTheme="majorHAnsi"/>
          <w:lang w:eastAsia="en-US"/>
        </w:rPr>
        <w:t xml:space="preserve"> </w:t>
      </w:r>
      <w:r w:rsidR="008E48F3" w:rsidRPr="007718D3">
        <w:rPr>
          <w:rFonts w:asciiTheme="majorHAnsi" w:hAnsiTheme="majorHAnsi"/>
          <w:lang w:eastAsia="en-US"/>
        </w:rPr>
        <w:t>oggetto della presente relazione,</w:t>
      </w:r>
      <w:r w:rsidR="006913BD" w:rsidRPr="007718D3">
        <w:rPr>
          <w:rFonts w:asciiTheme="majorHAnsi" w:hAnsiTheme="majorHAnsi"/>
          <w:lang w:eastAsia="en-US"/>
        </w:rPr>
        <w:t xml:space="preserve"> rilevata la superficie utile (vedi definizione </w:t>
      </w:r>
      <w:r w:rsidR="00CF1B90" w:rsidRPr="007718D3">
        <w:rPr>
          <w:rFonts w:asciiTheme="majorHAnsi" w:hAnsiTheme="majorHAnsi"/>
          <w:lang w:eastAsia="en-US"/>
        </w:rPr>
        <w:t xml:space="preserve">n. 14 </w:t>
      </w:r>
      <w:r w:rsidR="006913BD" w:rsidRPr="007718D3">
        <w:rPr>
          <w:rFonts w:asciiTheme="majorHAnsi" w:hAnsiTheme="majorHAnsi"/>
          <w:lang w:eastAsia="en-US"/>
        </w:rPr>
        <w:t>RET</w:t>
      </w:r>
      <w:r w:rsidR="003677C4" w:rsidRPr="007718D3">
        <w:rPr>
          <w:rFonts w:asciiTheme="majorHAnsi" w:hAnsiTheme="majorHAnsi"/>
          <w:lang w:eastAsia="en-US"/>
        </w:rPr>
        <w:t xml:space="preserve">, Deliberazione n. 243-2017 Regione Lazio) dal progetto edilizio, </w:t>
      </w:r>
      <w:r w:rsidR="00881A7A">
        <w:rPr>
          <w:rFonts w:asciiTheme="majorHAnsi" w:hAnsiTheme="majorHAnsi"/>
          <w:lang w:eastAsia="en-US"/>
        </w:rPr>
        <w:t>pari a …………. m</w:t>
      </w:r>
      <w:r w:rsidR="00881A7A">
        <w:rPr>
          <w:rFonts w:asciiTheme="majorHAnsi" w:hAnsiTheme="majorHAnsi"/>
          <w:vertAlign w:val="superscript"/>
          <w:lang w:eastAsia="en-US"/>
        </w:rPr>
        <w:t>2</w:t>
      </w:r>
      <w:r w:rsidR="00881A7A">
        <w:rPr>
          <w:rFonts w:asciiTheme="majorHAnsi" w:hAnsiTheme="majorHAnsi"/>
          <w:lang w:eastAsia="en-US"/>
        </w:rPr>
        <w:t xml:space="preserve">, </w:t>
      </w:r>
      <w:r w:rsidR="003677C4" w:rsidRPr="00881A7A">
        <w:rPr>
          <w:rFonts w:asciiTheme="majorHAnsi" w:hAnsiTheme="majorHAnsi"/>
          <w:lang w:eastAsia="en-US"/>
        </w:rPr>
        <w:t>si</w:t>
      </w:r>
      <w:r w:rsidR="003677C4" w:rsidRPr="007718D3">
        <w:rPr>
          <w:rFonts w:asciiTheme="majorHAnsi" w:hAnsiTheme="majorHAnsi"/>
          <w:lang w:eastAsia="en-US"/>
        </w:rPr>
        <w:t xml:space="preserve"> identifica </w:t>
      </w:r>
      <w:r w:rsidR="00881A7A">
        <w:rPr>
          <w:rFonts w:asciiTheme="majorHAnsi" w:hAnsiTheme="majorHAnsi"/>
          <w:lang w:eastAsia="en-US"/>
        </w:rPr>
        <w:t>conseguentemente lo sc</w:t>
      </w:r>
      <w:r w:rsidR="003677C4" w:rsidRPr="007718D3">
        <w:rPr>
          <w:rFonts w:asciiTheme="majorHAnsi" w:hAnsiTheme="majorHAnsi"/>
          <w:lang w:eastAsia="en-US"/>
        </w:rPr>
        <w:t>aglione di tolleranza costruttiva ai sensi dell</w:t>
      </w:r>
      <w:r w:rsidR="009C5F7B">
        <w:rPr>
          <w:rFonts w:asciiTheme="majorHAnsi" w:hAnsiTheme="majorHAnsi"/>
          <w:lang w:eastAsia="en-US"/>
        </w:rPr>
        <w:t>’</w:t>
      </w:r>
    </w:p>
    <w:p w14:paraId="50F05E91" w14:textId="6F87C175" w:rsidR="009E414E" w:rsidRDefault="001456EA" w:rsidP="001456EA">
      <w:pPr>
        <w:pStyle w:val="Titolo3"/>
        <w:spacing w:line="360" w:lineRule="auto"/>
        <w:rPr>
          <w:lang w:eastAsia="en-US"/>
        </w:rPr>
      </w:pPr>
      <w:bookmarkStart w:id="13" w:name="_Toc202434217"/>
      <w:r>
        <w:rPr>
          <w:lang w:eastAsia="en-US"/>
        </w:rPr>
        <w:t>art. 34-bis comma 1 (</w:t>
      </w:r>
      <w:r w:rsidR="007F78E5">
        <w:rPr>
          <w:lang w:eastAsia="en-US"/>
        </w:rPr>
        <w:t xml:space="preserve">fabbricati ultimati dopo </w:t>
      </w:r>
      <w:r>
        <w:rPr>
          <w:lang w:eastAsia="en-US"/>
        </w:rPr>
        <w:t>il 24/05/2024)</w:t>
      </w:r>
      <w:bookmarkEnd w:id="13"/>
    </w:p>
    <w:p w14:paraId="72709C30" w14:textId="06DA7559" w:rsidR="009E414E" w:rsidRDefault="00287078" w:rsidP="009E414E">
      <w:pPr>
        <w:spacing w:after="0" w:line="360" w:lineRule="auto"/>
        <w:rPr>
          <w:rFonts w:asciiTheme="majorHAnsi" w:hAnsiTheme="majorHAnsi"/>
          <w:lang w:eastAsia="en-US"/>
        </w:rPr>
      </w:pPr>
      <w:sdt>
        <w:sdtPr>
          <w:rPr>
            <w:rFonts w:asciiTheme="majorHAnsi" w:hAnsiTheme="majorHAnsi"/>
            <w:lang w:eastAsia="en-US"/>
          </w:rPr>
          <w:id w:val="-52159625"/>
          <w14:checkbox>
            <w14:checked w14:val="0"/>
            <w14:checkedState w14:val="2612" w14:font="MS Gothic"/>
            <w14:uncheckedState w14:val="2610" w14:font="MS Gothic"/>
          </w14:checkbox>
        </w:sdtPr>
        <w:sdtEndPr/>
        <w:sdtContent>
          <w:r w:rsidR="002457CD">
            <w:rPr>
              <w:rFonts w:ascii="MS Gothic" w:eastAsia="MS Gothic" w:hAnsi="MS Gothic" w:hint="eastAsia"/>
              <w:lang w:eastAsia="en-US"/>
            </w:rPr>
            <w:t>☐</w:t>
          </w:r>
        </w:sdtContent>
      </w:sdt>
      <w:r w:rsidR="009E414E" w:rsidRPr="00AA159A">
        <w:rPr>
          <w:rFonts w:asciiTheme="majorHAnsi" w:hAnsiTheme="majorHAnsi"/>
          <w:lang w:eastAsia="en-US"/>
        </w:rPr>
        <w:t xml:space="preserve"> </w:t>
      </w:r>
      <w:r w:rsidR="009E414E">
        <w:rPr>
          <w:rFonts w:asciiTheme="majorHAnsi" w:hAnsiTheme="majorHAnsi"/>
          <w:lang w:eastAsia="en-US"/>
        </w:rPr>
        <w:t xml:space="preserve">2% </w:t>
      </w:r>
      <w:r w:rsidR="009E414E" w:rsidRPr="00645824">
        <w:rPr>
          <w:rFonts w:asciiTheme="majorHAnsi" w:hAnsiTheme="majorHAnsi"/>
          <w:lang w:eastAsia="en-US"/>
        </w:rPr>
        <w:t xml:space="preserve">per le unità immobiliari con superficie utile superiore ai 500 </w:t>
      </w:r>
      <w:r w:rsidR="009E414E">
        <w:rPr>
          <w:rFonts w:asciiTheme="majorHAnsi" w:hAnsiTheme="majorHAnsi"/>
          <w:lang w:eastAsia="en-US"/>
        </w:rPr>
        <w:t>m</w:t>
      </w:r>
      <w:r w:rsidR="009E414E">
        <w:rPr>
          <w:rFonts w:asciiTheme="majorHAnsi" w:hAnsiTheme="majorHAnsi"/>
          <w:vertAlign w:val="superscript"/>
          <w:lang w:eastAsia="en-US"/>
        </w:rPr>
        <w:t>2</w:t>
      </w:r>
      <w:r w:rsidR="009E414E">
        <w:rPr>
          <w:rFonts w:asciiTheme="majorHAnsi" w:hAnsiTheme="majorHAnsi"/>
          <w:lang w:eastAsia="en-US"/>
        </w:rPr>
        <w:t>;</w:t>
      </w:r>
    </w:p>
    <w:p w14:paraId="1D31968E" w14:textId="4BDED80F" w:rsidR="002457CD" w:rsidRDefault="00287078" w:rsidP="009E414E">
      <w:pPr>
        <w:spacing w:after="0" w:line="360" w:lineRule="auto"/>
        <w:rPr>
          <w:rFonts w:asciiTheme="majorHAnsi" w:hAnsiTheme="majorHAnsi"/>
          <w:lang w:eastAsia="en-US"/>
        </w:rPr>
      </w:pPr>
      <w:sdt>
        <w:sdtPr>
          <w:rPr>
            <w:rFonts w:asciiTheme="majorHAnsi" w:hAnsiTheme="majorHAnsi"/>
            <w:lang w:eastAsia="en-US"/>
          </w:rPr>
          <w:id w:val="-421807246"/>
          <w14:checkbox>
            <w14:checked w14:val="0"/>
            <w14:checkedState w14:val="2612" w14:font="MS Gothic"/>
            <w14:uncheckedState w14:val="2610" w14:font="MS Gothic"/>
          </w14:checkbox>
        </w:sdtPr>
        <w:sdtEndPr/>
        <w:sdtContent>
          <w:r w:rsidR="002457CD">
            <w:rPr>
              <w:rFonts w:ascii="MS Gothic" w:eastAsia="MS Gothic" w:hAnsi="MS Gothic" w:hint="eastAsia"/>
              <w:lang w:eastAsia="en-US"/>
            </w:rPr>
            <w:t>☐</w:t>
          </w:r>
        </w:sdtContent>
      </w:sdt>
      <w:r w:rsidR="002457CD" w:rsidRPr="00AA159A">
        <w:rPr>
          <w:rFonts w:asciiTheme="majorHAnsi" w:hAnsiTheme="majorHAnsi"/>
          <w:lang w:eastAsia="en-US"/>
        </w:rPr>
        <w:t xml:space="preserve"> </w:t>
      </w:r>
      <w:r w:rsidR="00C852A7">
        <w:rPr>
          <w:rFonts w:asciiTheme="majorHAnsi" w:hAnsiTheme="majorHAnsi"/>
          <w:lang w:eastAsia="en-US"/>
        </w:rPr>
        <w:t>non si rende necessario l’applicazione delle tolleranze costruttive previste dall’art. 34-bis</w:t>
      </w:r>
      <w:r w:rsidR="002457CD">
        <w:rPr>
          <w:rFonts w:asciiTheme="majorHAnsi" w:hAnsiTheme="majorHAnsi"/>
          <w:lang w:eastAsia="en-US"/>
        </w:rPr>
        <w:t>;</w:t>
      </w:r>
    </w:p>
    <w:p w14:paraId="4F11F1B5" w14:textId="36E4601D" w:rsidR="009E414E" w:rsidRPr="007718D3" w:rsidRDefault="001456EA" w:rsidP="00EA6101">
      <w:pPr>
        <w:pStyle w:val="Titolo3"/>
        <w:spacing w:line="360" w:lineRule="auto"/>
        <w:rPr>
          <w:lang w:eastAsia="en-US"/>
        </w:rPr>
      </w:pPr>
      <w:bookmarkStart w:id="14" w:name="_Toc202434218"/>
      <w:r>
        <w:rPr>
          <w:lang w:eastAsia="en-US"/>
        </w:rPr>
        <w:t>art. 34-bis comma 1-</w:t>
      </w:r>
      <w:r w:rsidR="00EA6101">
        <w:rPr>
          <w:lang w:eastAsia="en-US"/>
        </w:rPr>
        <w:t>bis (</w:t>
      </w:r>
      <w:r w:rsidR="007F78E5">
        <w:rPr>
          <w:lang w:eastAsia="en-US"/>
        </w:rPr>
        <w:t>fabbricati ultimati prima de</w:t>
      </w:r>
      <w:r w:rsidR="00EA6101">
        <w:rPr>
          <w:lang w:eastAsia="en-US"/>
        </w:rPr>
        <w:t>l 24/05/2024)</w:t>
      </w:r>
      <w:bookmarkEnd w:id="14"/>
    </w:p>
    <w:p w14:paraId="61D2E3DD" w14:textId="0C2693CD" w:rsidR="0076225E" w:rsidRDefault="00287078" w:rsidP="00947378">
      <w:pPr>
        <w:spacing w:after="0" w:line="360" w:lineRule="auto"/>
        <w:rPr>
          <w:rFonts w:asciiTheme="majorHAnsi" w:hAnsiTheme="majorHAnsi"/>
          <w:lang w:eastAsia="en-US"/>
        </w:rPr>
      </w:pPr>
      <w:sdt>
        <w:sdtPr>
          <w:rPr>
            <w:rFonts w:asciiTheme="majorHAnsi" w:hAnsiTheme="majorHAnsi"/>
            <w:lang w:eastAsia="en-US"/>
          </w:rPr>
          <w:id w:val="214323811"/>
          <w14:checkbox>
            <w14:checked w14:val="0"/>
            <w14:checkedState w14:val="2612" w14:font="MS Gothic"/>
            <w14:uncheckedState w14:val="2610" w14:font="MS Gothic"/>
          </w14:checkbox>
        </w:sdtPr>
        <w:sdtEndPr/>
        <w:sdtContent>
          <w:r w:rsidR="00645824">
            <w:rPr>
              <w:rFonts w:ascii="MS Gothic" w:eastAsia="MS Gothic" w:hAnsi="MS Gothic" w:hint="eastAsia"/>
              <w:lang w:eastAsia="en-US"/>
            </w:rPr>
            <w:t>☐</w:t>
          </w:r>
        </w:sdtContent>
      </w:sdt>
      <w:r w:rsidR="00765E00" w:rsidRPr="00AA159A">
        <w:rPr>
          <w:rFonts w:asciiTheme="majorHAnsi" w:hAnsiTheme="majorHAnsi"/>
          <w:lang w:eastAsia="en-US"/>
        </w:rPr>
        <w:t xml:space="preserve"> </w:t>
      </w:r>
      <w:r w:rsidR="00650B5B">
        <w:rPr>
          <w:rFonts w:asciiTheme="majorHAnsi" w:hAnsiTheme="majorHAnsi"/>
          <w:lang w:eastAsia="en-US"/>
        </w:rPr>
        <w:t xml:space="preserve">2% </w:t>
      </w:r>
      <w:r w:rsidR="00645824" w:rsidRPr="00645824">
        <w:rPr>
          <w:rFonts w:asciiTheme="majorHAnsi" w:hAnsiTheme="majorHAnsi"/>
          <w:lang w:eastAsia="en-US"/>
        </w:rPr>
        <w:t xml:space="preserve">per le unità immobiliari con superficie utile superiore ai 500 </w:t>
      </w:r>
      <w:r w:rsidR="00645824">
        <w:rPr>
          <w:rFonts w:asciiTheme="majorHAnsi" w:hAnsiTheme="majorHAnsi"/>
          <w:lang w:eastAsia="en-US"/>
        </w:rPr>
        <w:t>m</w:t>
      </w:r>
      <w:r w:rsidR="00645824">
        <w:rPr>
          <w:rFonts w:asciiTheme="majorHAnsi" w:hAnsiTheme="majorHAnsi"/>
          <w:vertAlign w:val="superscript"/>
          <w:lang w:eastAsia="en-US"/>
        </w:rPr>
        <w:t>2</w:t>
      </w:r>
      <w:r w:rsidR="00645824">
        <w:rPr>
          <w:rFonts w:asciiTheme="majorHAnsi" w:hAnsiTheme="majorHAnsi"/>
          <w:lang w:eastAsia="en-US"/>
        </w:rPr>
        <w:t>;</w:t>
      </w:r>
    </w:p>
    <w:p w14:paraId="2B250380" w14:textId="009DE39C" w:rsidR="00645824" w:rsidRDefault="00287078" w:rsidP="00947378">
      <w:pPr>
        <w:spacing w:after="0" w:line="360" w:lineRule="auto"/>
        <w:rPr>
          <w:rFonts w:asciiTheme="majorHAnsi" w:hAnsiTheme="majorHAnsi"/>
          <w:lang w:eastAsia="en-US"/>
        </w:rPr>
      </w:pPr>
      <w:sdt>
        <w:sdtPr>
          <w:rPr>
            <w:rFonts w:asciiTheme="majorHAnsi" w:hAnsiTheme="majorHAnsi"/>
            <w:lang w:eastAsia="en-US"/>
          </w:rPr>
          <w:id w:val="1349371207"/>
          <w14:checkbox>
            <w14:checked w14:val="0"/>
            <w14:checkedState w14:val="2612" w14:font="MS Gothic"/>
            <w14:uncheckedState w14:val="2610" w14:font="MS Gothic"/>
          </w14:checkbox>
        </w:sdtPr>
        <w:sdtEndPr/>
        <w:sdtContent>
          <w:r w:rsidR="00645824">
            <w:rPr>
              <w:rFonts w:ascii="MS Gothic" w:eastAsia="MS Gothic" w:hAnsi="MS Gothic" w:hint="eastAsia"/>
              <w:lang w:eastAsia="en-US"/>
            </w:rPr>
            <w:t>☐</w:t>
          </w:r>
        </w:sdtContent>
      </w:sdt>
      <w:r w:rsidR="00645824" w:rsidRPr="00AA159A">
        <w:rPr>
          <w:rFonts w:asciiTheme="majorHAnsi" w:hAnsiTheme="majorHAnsi"/>
          <w:lang w:eastAsia="en-US"/>
        </w:rPr>
        <w:t xml:space="preserve"> </w:t>
      </w:r>
      <w:r w:rsidR="00973C54">
        <w:rPr>
          <w:rFonts w:asciiTheme="majorHAnsi" w:hAnsiTheme="majorHAnsi"/>
          <w:lang w:eastAsia="en-US"/>
        </w:rPr>
        <w:t>3</w:t>
      </w:r>
      <w:r w:rsidR="00645824">
        <w:rPr>
          <w:rFonts w:asciiTheme="majorHAnsi" w:hAnsiTheme="majorHAnsi"/>
          <w:lang w:eastAsia="en-US"/>
        </w:rPr>
        <w:t xml:space="preserve">% </w:t>
      </w:r>
      <w:r w:rsidR="00645824" w:rsidRPr="00645824">
        <w:rPr>
          <w:rFonts w:asciiTheme="majorHAnsi" w:hAnsiTheme="majorHAnsi"/>
          <w:lang w:eastAsia="en-US"/>
        </w:rPr>
        <w:t>per le unità immobiliari con superficie util</w:t>
      </w:r>
      <w:r w:rsidR="00973C54">
        <w:rPr>
          <w:rFonts w:asciiTheme="majorHAnsi" w:hAnsiTheme="majorHAnsi"/>
          <w:lang w:eastAsia="en-US"/>
        </w:rPr>
        <w:t xml:space="preserve">e compresa tra i 300 e </w:t>
      </w:r>
      <w:r w:rsidR="00645824" w:rsidRPr="00645824">
        <w:rPr>
          <w:rFonts w:asciiTheme="majorHAnsi" w:hAnsiTheme="majorHAnsi"/>
          <w:lang w:eastAsia="en-US"/>
        </w:rPr>
        <w:t xml:space="preserve">i 500 </w:t>
      </w:r>
      <w:r w:rsidR="00645824">
        <w:rPr>
          <w:rFonts w:asciiTheme="majorHAnsi" w:hAnsiTheme="majorHAnsi"/>
          <w:lang w:eastAsia="en-US"/>
        </w:rPr>
        <w:t>m</w:t>
      </w:r>
      <w:r w:rsidR="00645824">
        <w:rPr>
          <w:rFonts w:asciiTheme="majorHAnsi" w:hAnsiTheme="majorHAnsi"/>
          <w:vertAlign w:val="superscript"/>
          <w:lang w:eastAsia="en-US"/>
        </w:rPr>
        <w:t>2</w:t>
      </w:r>
      <w:r w:rsidR="00645824">
        <w:rPr>
          <w:rFonts w:asciiTheme="majorHAnsi" w:hAnsiTheme="majorHAnsi"/>
          <w:lang w:eastAsia="en-US"/>
        </w:rPr>
        <w:t>;</w:t>
      </w:r>
    </w:p>
    <w:p w14:paraId="1D0E4CEF" w14:textId="5D03F7B7" w:rsidR="00645824" w:rsidRDefault="00287078" w:rsidP="00947378">
      <w:pPr>
        <w:spacing w:after="0" w:line="360" w:lineRule="auto"/>
        <w:rPr>
          <w:rFonts w:asciiTheme="majorHAnsi" w:hAnsiTheme="majorHAnsi"/>
          <w:lang w:eastAsia="en-US"/>
        </w:rPr>
      </w:pPr>
      <w:sdt>
        <w:sdtPr>
          <w:rPr>
            <w:rFonts w:asciiTheme="majorHAnsi" w:hAnsiTheme="majorHAnsi"/>
            <w:lang w:eastAsia="en-US"/>
          </w:rPr>
          <w:id w:val="893552726"/>
          <w14:checkbox>
            <w14:checked w14:val="0"/>
            <w14:checkedState w14:val="2612" w14:font="MS Gothic"/>
            <w14:uncheckedState w14:val="2610" w14:font="MS Gothic"/>
          </w14:checkbox>
        </w:sdtPr>
        <w:sdtEndPr/>
        <w:sdtContent>
          <w:r w:rsidR="00645824">
            <w:rPr>
              <w:rFonts w:ascii="MS Gothic" w:eastAsia="MS Gothic" w:hAnsi="MS Gothic" w:hint="eastAsia"/>
              <w:lang w:eastAsia="en-US"/>
            </w:rPr>
            <w:t>☐</w:t>
          </w:r>
        </w:sdtContent>
      </w:sdt>
      <w:r w:rsidR="00645824" w:rsidRPr="00AA159A">
        <w:rPr>
          <w:rFonts w:asciiTheme="majorHAnsi" w:hAnsiTheme="majorHAnsi"/>
          <w:lang w:eastAsia="en-US"/>
        </w:rPr>
        <w:t xml:space="preserve"> </w:t>
      </w:r>
      <w:r w:rsidR="00973C54">
        <w:rPr>
          <w:rFonts w:asciiTheme="majorHAnsi" w:hAnsiTheme="majorHAnsi"/>
          <w:lang w:eastAsia="en-US"/>
        </w:rPr>
        <w:t>4</w:t>
      </w:r>
      <w:r w:rsidR="00645824">
        <w:rPr>
          <w:rFonts w:asciiTheme="majorHAnsi" w:hAnsiTheme="majorHAnsi"/>
          <w:lang w:eastAsia="en-US"/>
        </w:rPr>
        <w:t xml:space="preserve">% </w:t>
      </w:r>
      <w:r w:rsidR="00645824" w:rsidRPr="00645824">
        <w:rPr>
          <w:rFonts w:asciiTheme="majorHAnsi" w:hAnsiTheme="majorHAnsi"/>
          <w:lang w:eastAsia="en-US"/>
        </w:rPr>
        <w:t xml:space="preserve">per le unità immobiliari con superficie utile </w:t>
      </w:r>
      <w:r w:rsidR="00973C54">
        <w:rPr>
          <w:rFonts w:asciiTheme="majorHAnsi" w:hAnsiTheme="majorHAnsi"/>
          <w:lang w:eastAsia="en-US"/>
        </w:rPr>
        <w:t xml:space="preserve">compresa tra i </w:t>
      </w:r>
      <w:r w:rsidR="005B217E">
        <w:rPr>
          <w:rFonts w:asciiTheme="majorHAnsi" w:hAnsiTheme="majorHAnsi"/>
          <w:lang w:eastAsia="en-US"/>
        </w:rPr>
        <w:t>100 e i</w:t>
      </w:r>
      <w:r w:rsidR="00645824" w:rsidRPr="00645824">
        <w:rPr>
          <w:rFonts w:asciiTheme="majorHAnsi" w:hAnsiTheme="majorHAnsi"/>
          <w:lang w:eastAsia="en-US"/>
        </w:rPr>
        <w:t xml:space="preserve"> </w:t>
      </w:r>
      <w:r w:rsidR="005B217E">
        <w:rPr>
          <w:rFonts w:asciiTheme="majorHAnsi" w:hAnsiTheme="majorHAnsi"/>
          <w:lang w:eastAsia="en-US"/>
        </w:rPr>
        <w:t>3</w:t>
      </w:r>
      <w:r w:rsidR="00645824" w:rsidRPr="00645824">
        <w:rPr>
          <w:rFonts w:asciiTheme="majorHAnsi" w:hAnsiTheme="majorHAnsi"/>
          <w:lang w:eastAsia="en-US"/>
        </w:rPr>
        <w:t xml:space="preserve">00 </w:t>
      </w:r>
      <w:r w:rsidR="00645824">
        <w:rPr>
          <w:rFonts w:asciiTheme="majorHAnsi" w:hAnsiTheme="majorHAnsi"/>
          <w:lang w:eastAsia="en-US"/>
        </w:rPr>
        <w:t>m</w:t>
      </w:r>
      <w:r w:rsidR="00645824">
        <w:rPr>
          <w:rFonts w:asciiTheme="majorHAnsi" w:hAnsiTheme="majorHAnsi"/>
          <w:vertAlign w:val="superscript"/>
          <w:lang w:eastAsia="en-US"/>
        </w:rPr>
        <w:t>2</w:t>
      </w:r>
      <w:r w:rsidR="00645824">
        <w:rPr>
          <w:rFonts w:asciiTheme="majorHAnsi" w:hAnsiTheme="majorHAnsi"/>
          <w:lang w:eastAsia="en-US"/>
        </w:rPr>
        <w:t>;</w:t>
      </w:r>
    </w:p>
    <w:p w14:paraId="40197BA8" w14:textId="7EFEEFF6" w:rsidR="00645824" w:rsidRDefault="00287078" w:rsidP="00947378">
      <w:pPr>
        <w:spacing w:after="0" w:line="360" w:lineRule="auto"/>
        <w:rPr>
          <w:rFonts w:asciiTheme="majorHAnsi" w:hAnsiTheme="majorHAnsi"/>
          <w:lang w:eastAsia="en-US"/>
        </w:rPr>
      </w:pPr>
      <w:sdt>
        <w:sdtPr>
          <w:rPr>
            <w:rFonts w:asciiTheme="majorHAnsi" w:hAnsiTheme="majorHAnsi"/>
            <w:lang w:eastAsia="en-US"/>
          </w:rPr>
          <w:id w:val="1498614422"/>
          <w14:checkbox>
            <w14:checked w14:val="0"/>
            <w14:checkedState w14:val="2612" w14:font="MS Gothic"/>
            <w14:uncheckedState w14:val="2610" w14:font="MS Gothic"/>
          </w14:checkbox>
        </w:sdtPr>
        <w:sdtEndPr/>
        <w:sdtContent>
          <w:r w:rsidR="00645824">
            <w:rPr>
              <w:rFonts w:ascii="MS Gothic" w:eastAsia="MS Gothic" w:hAnsi="MS Gothic" w:hint="eastAsia"/>
              <w:lang w:eastAsia="en-US"/>
            </w:rPr>
            <w:t>☐</w:t>
          </w:r>
        </w:sdtContent>
      </w:sdt>
      <w:r w:rsidR="00645824" w:rsidRPr="00AA159A">
        <w:rPr>
          <w:rFonts w:asciiTheme="majorHAnsi" w:hAnsiTheme="majorHAnsi"/>
          <w:lang w:eastAsia="en-US"/>
        </w:rPr>
        <w:t xml:space="preserve"> </w:t>
      </w:r>
      <w:r w:rsidR="00973C54">
        <w:rPr>
          <w:rFonts w:asciiTheme="majorHAnsi" w:hAnsiTheme="majorHAnsi"/>
          <w:lang w:eastAsia="en-US"/>
        </w:rPr>
        <w:t>5</w:t>
      </w:r>
      <w:r w:rsidR="00645824">
        <w:rPr>
          <w:rFonts w:asciiTheme="majorHAnsi" w:hAnsiTheme="majorHAnsi"/>
          <w:lang w:eastAsia="en-US"/>
        </w:rPr>
        <w:t xml:space="preserve">% </w:t>
      </w:r>
      <w:r w:rsidR="00645824" w:rsidRPr="00645824">
        <w:rPr>
          <w:rFonts w:asciiTheme="majorHAnsi" w:hAnsiTheme="majorHAnsi"/>
          <w:lang w:eastAsia="en-US"/>
        </w:rPr>
        <w:t xml:space="preserve">per le unità immobiliari con superficie utile </w:t>
      </w:r>
      <w:r w:rsidR="005B217E">
        <w:rPr>
          <w:rFonts w:asciiTheme="majorHAnsi" w:hAnsiTheme="majorHAnsi"/>
          <w:lang w:eastAsia="en-US"/>
        </w:rPr>
        <w:t>inferiore</w:t>
      </w:r>
      <w:r w:rsidR="00645824" w:rsidRPr="00645824">
        <w:rPr>
          <w:rFonts w:asciiTheme="majorHAnsi" w:hAnsiTheme="majorHAnsi"/>
          <w:lang w:eastAsia="en-US"/>
        </w:rPr>
        <w:t xml:space="preserve"> ai </w:t>
      </w:r>
      <w:r w:rsidR="005B217E">
        <w:rPr>
          <w:rFonts w:asciiTheme="majorHAnsi" w:hAnsiTheme="majorHAnsi"/>
          <w:lang w:eastAsia="en-US"/>
        </w:rPr>
        <w:t>1</w:t>
      </w:r>
      <w:r w:rsidR="00645824" w:rsidRPr="00645824">
        <w:rPr>
          <w:rFonts w:asciiTheme="majorHAnsi" w:hAnsiTheme="majorHAnsi"/>
          <w:lang w:eastAsia="en-US"/>
        </w:rPr>
        <w:t xml:space="preserve">00 </w:t>
      </w:r>
      <w:r w:rsidR="00645824">
        <w:rPr>
          <w:rFonts w:asciiTheme="majorHAnsi" w:hAnsiTheme="majorHAnsi"/>
          <w:lang w:eastAsia="en-US"/>
        </w:rPr>
        <w:t>m</w:t>
      </w:r>
      <w:r w:rsidR="00645824">
        <w:rPr>
          <w:rFonts w:asciiTheme="majorHAnsi" w:hAnsiTheme="majorHAnsi"/>
          <w:vertAlign w:val="superscript"/>
          <w:lang w:eastAsia="en-US"/>
        </w:rPr>
        <w:t>2</w:t>
      </w:r>
      <w:r w:rsidR="00645824">
        <w:rPr>
          <w:rFonts w:asciiTheme="majorHAnsi" w:hAnsiTheme="majorHAnsi"/>
          <w:lang w:eastAsia="en-US"/>
        </w:rPr>
        <w:t>;</w:t>
      </w:r>
    </w:p>
    <w:p w14:paraId="03D0397A" w14:textId="07E8F897" w:rsidR="00645824" w:rsidRDefault="00287078" w:rsidP="00947378">
      <w:pPr>
        <w:spacing w:after="0" w:line="360" w:lineRule="auto"/>
        <w:rPr>
          <w:rFonts w:asciiTheme="majorHAnsi" w:hAnsiTheme="majorHAnsi"/>
          <w:lang w:eastAsia="en-US"/>
        </w:rPr>
      </w:pPr>
      <w:sdt>
        <w:sdtPr>
          <w:rPr>
            <w:rFonts w:asciiTheme="majorHAnsi" w:hAnsiTheme="majorHAnsi"/>
            <w:lang w:eastAsia="en-US"/>
          </w:rPr>
          <w:id w:val="-864904139"/>
          <w14:checkbox>
            <w14:checked w14:val="0"/>
            <w14:checkedState w14:val="2612" w14:font="MS Gothic"/>
            <w14:uncheckedState w14:val="2610" w14:font="MS Gothic"/>
          </w14:checkbox>
        </w:sdtPr>
        <w:sdtEndPr/>
        <w:sdtContent>
          <w:r w:rsidR="00645824">
            <w:rPr>
              <w:rFonts w:ascii="MS Gothic" w:eastAsia="MS Gothic" w:hAnsi="MS Gothic" w:hint="eastAsia"/>
              <w:lang w:eastAsia="en-US"/>
            </w:rPr>
            <w:t>☐</w:t>
          </w:r>
        </w:sdtContent>
      </w:sdt>
      <w:r w:rsidR="00645824" w:rsidRPr="00AA159A">
        <w:rPr>
          <w:rFonts w:asciiTheme="majorHAnsi" w:hAnsiTheme="majorHAnsi"/>
          <w:lang w:eastAsia="en-US"/>
        </w:rPr>
        <w:t xml:space="preserve"> </w:t>
      </w:r>
      <w:r w:rsidR="00973C54">
        <w:rPr>
          <w:rFonts w:asciiTheme="majorHAnsi" w:hAnsiTheme="majorHAnsi"/>
          <w:lang w:eastAsia="en-US"/>
        </w:rPr>
        <w:t>6</w:t>
      </w:r>
      <w:r w:rsidR="00645824">
        <w:rPr>
          <w:rFonts w:asciiTheme="majorHAnsi" w:hAnsiTheme="majorHAnsi"/>
          <w:lang w:eastAsia="en-US"/>
        </w:rPr>
        <w:t xml:space="preserve">% </w:t>
      </w:r>
      <w:r w:rsidR="00645824" w:rsidRPr="00645824">
        <w:rPr>
          <w:rFonts w:asciiTheme="majorHAnsi" w:hAnsiTheme="majorHAnsi"/>
          <w:lang w:eastAsia="en-US"/>
        </w:rPr>
        <w:t xml:space="preserve">per le unità immobiliari con superficie utile </w:t>
      </w:r>
      <w:r w:rsidR="005B217E">
        <w:rPr>
          <w:rFonts w:asciiTheme="majorHAnsi" w:hAnsiTheme="majorHAnsi"/>
          <w:lang w:eastAsia="en-US"/>
        </w:rPr>
        <w:t>inferiore</w:t>
      </w:r>
      <w:r w:rsidR="00645824" w:rsidRPr="00645824">
        <w:rPr>
          <w:rFonts w:asciiTheme="majorHAnsi" w:hAnsiTheme="majorHAnsi"/>
          <w:lang w:eastAsia="en-US"/>
        </w:rPr>
        <w:t xml:space="preserve"> ai </w:t>
      </w:r>
      <w:r w:rsidR="00883031">
        <w:rPr>
          <w:rFonts w:asciiTheme="majorHAnsi" w:hAnsiTheme="majorHAnsi"/>
          <w:lang w:eastAsia="en-US"/>
        </w:rPr>
        <w:t>6</w:t>
      </w:r>
      <w:r w:rsidR="00645824" w:rsidRPr="00645824">
        <w:rPr>
          <w:rFonts w:asciiTheme="majorHAnsi" w:hAnsiTheme="majorHAnsi"/>
          <w:lang w:eastAsia="en-US"/>
        </w:rPr>
        <w:t xml:space="preserve">0 </w:t>
      </w:r>
      <w:r w:rsidR="00645824">
        <w:rPr>
          <w:rFonts w:asciiTheme="majorHAnsi" w:hAnsiTheme="majorHAnsi"/>
          <w:lang w:eastAsia="en-US"/>
        </w:rPr>
        <w:t>m</w:t>
      </w:r>
      <w:r w:rsidR="00645824">
        <w:rPr>
          <w:rFonts w:asciiTheme="majorHAnsi" w:hAnsiTheme="majorHAnsi"/>
          <w:vertAlign w:val="superscript"/>
          <w:lang w:eastAsia="en-US"/>
        </w:rPr>
        <w:t>2</w:t>
      </w:r>
      <w:r w:rsidR="00645824">
        <w:rPr>
          <w:rFonts w:asciiTheme="majorHAnsi" w:hAnsiTheme="majorHAnsi"/>
          <w:lang w:eastAsia="en-US"/>
        </w:rPr>
        <w:t>;</w:t>
      </w:r>
    </w:p>
    <w:p w14:paraId="074D8F7C" w14:textId="77777777" w:rsidR="00C852A7" w:rsidRDefault="00287078" w:rsidP="00C852A7">
      <w:pPr>
        <w:spacing w:after="0" w:line="360" w:lineRule="auto"/>
        <w:rPr>
          <w:rFonts w:asciiTheme="majorHAnsi" w:hAnsiTheme="majorHAnsi"/>
          <w:lang w:eastAsia="en-US"/>
        </w:rPr>
      </w:pPr>
      <w:sdt>
        <w:sdtPr>
          <w:rPr>
            <w:rFonts w:asciiTheme="majorHAnsi" w:hAnsiTheme="majorHAnsi"/>
            <w:lang w:eastAsia="en-US"/>
          </w:rPr>
          <w:id w:val="238833415"/>
          <w14:checkbox>
            <w14:checked w14:val="0"/>
            <w14:checkedState w14:val="2612" w14:font="MS Gothic"/>
            <w14:uncheckedState w14:val="2610" w14:font="MS Gothic"/>
          </w14:checkbox>
        </w:sdtPr>
        <w:sdtEndPr/>
        <w:sdtContent>
          <w:r w:rsidR="00C852A7">
            <w:rPr>
              <w:rFonts w:ascii="MS Gothic" w:eastAsia="MS Gothic" w:hAnsi="MS Gothic" w:hint="eastAsia"/>
              <w:lang w:eastAsia="en-US"/>
            </w:rPr>
            <w:t>☐</w:t>
          </w:r>
        </w:sdtContent>
      </w:sdt>
      <w:r w:rsidR="00C852A7" w:rsidRPr="00AA159A">
        <w:rPr>
          <w:rFonts w:asciiTheme="majorHAnsi" w:hAnsiTheme="majorHAnsi"/>
          <w:lang w:eastAsia="en-US"/>
        </w:rPr>
        <w:t xml:space="preserve"> </w:t>
      </w:r>
      <w:r w:rsidR="00C852A7">
        <w:rPr>
          <w:rFonts w:asciiTheme="majorHAnsi" w:hAnsiTheme="majorHAnsi"/>
          <w:lang w:eastAsia="en-US"/>
        </w:rPr>
        <w:t>non si rende necessario l’applicazione delle tolleranze costruttive previste dall’art. 34-bis;</w:t>
      </w:r>
    </w:p>
    <w:p w14:paraId="285516AD" w14:textId="603D5C65" w:rsidR="00DA0FAD" w:rsidRDefault="005B614E" w:rsidP="00BF48CB">
      <w:pPr>
        <w:spacing w:after="0" w:line="360" w:lineRule="auto"/>
        <w:jc w:val="both"/>
        <w:rPr>
          <w:rFonts w:asciiTheme="majorHAnsi" w:hAnsiTheme="majorHAnsi"/>
          <w:lang w:eastAsia="en-US"/>
        </w:rPr>
      </w:pPr>
      <w:r w:rsidRPr="005B614E">
        <w:rPr>
          <w:rFonts w:asciiTheme="majorHAnsi" w:hAnsiTheme="majorHAnsi"/>
          <w:lang w:eastAsia="en-US"/>
        </w:rPr>
        <w:t>Pertanto,</w:t>
      </w:r>
      <w:r w:rsidR="002E22E7" w:rsidRPr="005B614E">
        <w:rPr>
          <w:rFonts w:asciiTheme="majorHAnsi" w:hAnsiTheme="majorHAnsi"/>
          <w:lang w:eastAsia="en-US"/>
        </w:rPr>
        <w:t xml:space="preserve"> il rapporto tra la superficie utile dello stato dei luoghi, pari a …………. m</w:t>
      </w:r>
      <w:r w:rsidR="002E22E7" w:rsidRPr="005B614E">
        <w:rPr>
          <w:rFonts w:asciiTheme="majorHAnsi" w:hAnsiTheme="majorHAnsi"/>
          <w:vertAlign w:val="superscript"/>
          <w:lang w:eastAsia="en-US"/>
        </w:rPr>
        <w:t>2</w:t>
      </w:r>
      <w:r w:rsidR="002E22E7" w:rsidRPr="005B614E">
        <w:rPr>
          <w:rFonts w:asciiTheme="majorHAnsi" w:hAnsiTheme="majorHAnsi"/>
          <w:lang w:eastAsia="en-US"/>
        </w:rPr>
        <w:t>, rapportata alla superficie utile del titolo edilizio (al netto di eventuali frazionamenti)</w:t>
      </w:r>
      <w:r w:rsidRPr="005B614E">
        <w:rPr>
          <w:rFonts w:asciiTheme="majorHAnsi" w:hAnsiTheme="majorHAnsi"/>
          <w:lang w:eastAsia="en-US"/>
        </w:rPr>
        <w:t xml:space="preserve"> è pari al …. %</w:t>
      </w:r>
      <w:r w:rsidR="002457CD">
        <w:rPr>
          <w:rFonts w:asciiTheme="majorHAnsi" w:hAnsiTheme="majorHAnsi"/>
          <w:lang w:eastAsia="en-US"/>
        </w:rPr>
        <w:t>.</w:t>
      </w:r>
    </w:p>
    <w:p w14:paraId="6A2E6470" w14:textId="56AB7193" w:rsidR="0076590F" w:rsidRDefault="00B94D5D" w:rsidP="00BF48CB">
      <w:pPr>
        <w:pStyle w:val="Titolo1"/>
        <w:spacing w:before="0" w:line="360" w:lineRule="auto"/>
        <w:rPr>
          <w:lang w:eastAsia="en-US"/>
        </w:rPr>
      </w:pPr>
      <w:bookmarkStart w:id="15" w:name="_Toc202434219"/>
      <w:r>
        <w:rPr>
          <w:lang w:eastAsia="en-US"/>
        </w:rPr>
        <w:t>Tolleranza esecutive</w:t>
      </w:r>
      <w:bookmarkEnd w:id="15"/>
    </w:p>
    <w:p w14:paraId="13CE7F93" w14:textId="33515F0A" w:rsidR="00B94D5D" w:rsidRDefault="00016A04" w:rsidP="00286D99">
      <w:pPr>
        <w:spacing w:after="0" w:line="360" w:lineRule="auto"/>
        <w:jc w:val="both"/>
        <w:rPr>
          <w:rFonts w:asciiTheme="majorHAnsi" w:hAnsiTheme="majorHAnsi"/>
          <w:lang w:eastAsia="en-US"/>
        </w:rPr>
      </w:pPr>
      <w:r>
        <w:rPr>
          <w:rFonts w:asciiTheme="majorHAnsi" w:hAnsiTheme="majorHAnsi"/>
          <w:lang w:eastAsia="en-US"/>
        </w:rPr>
        <w:t xml:space="preserve">L’unità immobiliare oggetto della presente relazione, rilevate alcune difformità minori </w:t>
      </w:r>
      <w:r w:rsidR="00E9081B">
        <w:rPr>
          <w:rFonts w:asciiTheme="majorHAnsi" w:hAnsiTheme="majorHAnsi"/>
          <w:lang w:eastAsia="en-US"/>
        </w:rPr>
        <w:t xml:space="preserve">eseguite </w:t>
      </w:r>
      <w:r w:rsidR="007305C7">
        <w:rPr>
          <w:rFonts w:asciiTheme="majorHAnsi" w:hAnsiTheme="majorHAnsi"/>
          <w:lang w:eastAsia="en-US"/>
        </w:rPr>
        <w:t>durante i lavori per l’attuazione di titoli abilitativi</w:t>
      </w:r>
      <w:r w:rsidR="003C552A">
        <w:rPr>
          <w:rStyle w:val="Rimandonotaapidipagina"/>
          <w:rFonts w:asciiTheme="majorHAnsi" w:hAnsiTheme="majorHAnsi"/>
          <w:lang w:eastAsia="en-US"/>
        </w:rPr>
        <w:footnoteReference w:id="2"/>
      </w:r>
      <w:r w:rsidR="007305C7">
        <w:rPr>
          <w:rFonts w:asciiTheme="majorHAnsi" w:hAnsiTheme="majorHAnsi"/>
          <w:lang w:eastAsia="en-US"/>
        </w:rPr>
        <w:t xml:space="preserve"> edilizi, a condizione che non comportino violazione della </w:t>
      </w:r>
      <w:r w:rsidR="007305C7">
        <w:rPr>
          <w:rFonts w:asciiTheme="majorHAnsi" w:hAnsiTheme="majorHAnsi"/>
          <w:lang w:eastAsia="en-US"/>
        </w:rPr>
        <w:lastRenderedPageBreak/>
        <w:t xml:space="preserve">disciplina urbanistica </w:t>
      </w:r>
      <w:proofErr w:type="gramStart"/>
      <w:r w:rsidR="007305C7">
        <w:rPr>
          <w:rFonts w:asciiTheme="majorHAnsi" w:hAnsiTheme="majorHAnsi"/>
          <w:lang w:eastAsia="en-US"/>
        </w:rPr>
        <w:t>ed</w:t>
      </w:r>
      <w:proofErr w:type="gramEnd"/>
      <w:r w:rsidR="007305C7">
        <w:rPr>
          <w:rFonts w:asciiTheme="majorHAnsi" w:hAnsiTheme="majorHAnsi"/>
          <w:lang w:eastAsia="en-US"/>
        </w:rPr>
        <w:t xml:space="preserve"> edilizia e non pregiudichino </w:t>
      </w:r>
      <w:r w:rsidR="009C5F7B">
        <w:rPr>
          <w:rFonts w:asciiTheme="majorHAnsi" w:hAnsiTheme="majorHAnsi"/>
          <w:lang w:eastAsia="en-US"/>
        </w:rPr>
        <w:t xml:space="preserve">l’agibilità dell’immobile, </w:t>
      </w:r>
      <w:r w:rsidR="00BF48CB" w:rsidRPr="00AA2452">
        <w:rPr>
          <w:rFonts w:asciiTheme="majorHAnsi" w:hAnsiTheme="majorHAnsi"/>
          <w:u w:val="single"/>
          <w:lang w:eastAsia="en-US"/>
        </w:rPr>
        <w:t xml:space="preserve">esclusivamente per gli immobili </w:t>
      </w:r>
      <w:r w:rsidR="008024A7" w:rsidRPr="00AA2452">
        <w:rPr>
          <w:rFonts w:asciiTheme="majorHAnsi" w:hAnsiTheme="majorHAnsi"/>
          <w:u w:val="single"/>
          <w:lang w:eastAsia="en-US"/>
        </w:rPr>
        <w:t xml:space="preserve">non sottoposti </w:t>
      </w:r>
      <w:r w:rsidR="008B6DC0" w:rsidRPr="00AA2452">
        <w:rPr>
          <w:rFonts w:asciiTheme="majorHAnsi" w:hAnsiTheme="majorHAnsi"/>
          <w:u w:val="single"/>
          <w:lang w:eastAsia="en-US"/>
        </w:rPr>
        <w:t xml:space="preserve">a tutela </w:t>
      </w:r>
      <w:r w:rsidR="00AA2452" w:rsidRPr="00AA2452">
        <w:rPr>
          <w:rFonts w:asciiTheme="majorHAnsi" w:hAnsiTheme="majorHAnsi"/>
          <w:u w:val="single"/>
          <w:lang w:eastAsia="en-US"/>
        </w:rPr>
        <w:t>ai sensi del D.Lgs 42/2004</w:t>
      </w:r>
      <w:r w:rsidR="00AA2452">
        <w:rPr>
          <w:rFonts w:asciiTheme="majorHAnsi" w:hAnsiTheme="majorHAnsi"/>
          <w:lang w:eastAsia="en-US"/>
        </w:rPr>
        <w:t xml:space="preserve">, </w:t>
      </w:r>
      <w:r w:rsidR="009C5F7B">
        <w:rPr>
          <w:rFonts w:asciiTheme="majorHAnsi" w:hAnsiTheme="majorHAnsi"/>
          <w:lang w:eastAsia="en-US"/>
        </w:rPr>
        <w:t>le stesse si attestano ai sensi dell’</w:t>
      </w:r>
    </w:p>
    <w:p w14:paraId="65AD656F" w14:textId="355B0FA3" w:rsidR="009C5F7B" w:rsidRDefault="001A24F9" w:rsidP="007F5346">
      <w:pPr>
        <w:pStyle w:val="Titolo2"/>
        <w:spacing w:line="360" w:lineRule="auto"/>
        <w:rPr>
          <w:lang w:eastAsia="en-US"/>
        </w:rPr>
      </w:pPr>
      <w:bookmarkStart w:id="16" w:name="_Toc202434220"/>
      <w:r>
        <w:rPr>
          <w:lang w:eastAsia="en-US"/>
        </w:rPr>
        <w:t>a</w:t>
      </w:r>
      <w:r w:rsidR="009C5F7B">
        <w:rPr>
          <w:lang w:eastAsia="en-US"/>
        </w:rPr>
        <w:t>rt. 34-bis comma 2 (</w:t>
      </w:r>
      <w:r w:rsidR="007F78E5">
        <w:rPr>
          <w:lang w:eastAsia="en-US"/>
        </w:rPr>
        <w:t>fabbricati ultimati dopo</w:t>
      </w:r>
      <w:r w:rsidR="007F5346">
        <w:rPr>
          <w:lang w:eastAsia="en-US"/>
        </w:rPr>
        <w:t xml:space="preserve"> il 24 maggio 2024)</w:t>
      </w:r>
      <w:bookmarkEnd w:id="16"/>
    </w:p>
    <w:p w14:paraId="40E4A700" w14:textId="0994BD0A" w:rsidR="007F5346" w:rsidRDefault="00287078" w:rsidP="007F5346">
      <w:pPr>
        <w:spacing w:after="0" w:line="360" w:lineRule="auto"/>
        <w:rPr>
          <w:rFonts w:asciiTheme="majorHAnsi" w:hAnsiTheme="majorHAnsi"/>
          <w:lang w:eastAsia="en-US"/>
        </w:rPr>
      </w:pPr>
      <w:sdt>
        <w:sdtPr>
          <w:rPr>
            <w:rFonts w:asciiTheme="majorHAnsi" w:hAnsiTheme="majorHAnsi"/>
            <w:lang w:eastAsia="en-US"/>
          </w:rPr>
          <w:id w:val="-1547370989"/>
          <w14:checkbox>
            <w14:checked w14:val="0"/>
            <w14:checkedState w14:val="2612" w14:font="MS Gothic"/>
            <w14:uncheckedState w14:val="2610" w14:font="MS Gothic"/>
          </w14:checkbox>
        </w:sdtPr>
        <w:sdtEndPr/>
        <w:sdtContent>
          <w:r w:rsidR="00615A2C">
            <w:rPr>
              <w:rFonts w:ascii="MS Gothic" w:eastAsia="MS Gothic" w:hAnsi="MS Gothic" w:hint="eastAsia"/>
              <w:lang w:eastAsia="en-US"/>
            </w:rPr>
            <w:t>☐</w:t>
          </w:r>
        </w:sdtContent>
      </w:sdt>
      <w:r w:rsidR="007F5346" w:rsidRPr="00AA159A">
        <w:rPr>
          <w:rFonts w:asciiTheme="majorHAnsi" w:hAnsiTheme="majorHAnsi"/>
          <w:lang w:eastAsia="en-US"/>
        </w:rPr>
        <w:t xml:space="preserve"> </w:t>
      </w:r>
      <w:r w:rsidR="00883214">
        <w:rPr>
          <w:rFonts w:asciiTheme="majorHAnsi" w:hAnsiTheme="majorHAnsi"/>
          <w:lang w:eastAsia="en-US"/>
        </w:rPr>
        <w:t>irregolarità geometriche</w:t>
      </w:r>
      <w:r w:rsidR="007F5346">
        <w:rPr>
          <w:rFonts w:asciiTheme="majorHAnsi" w:hAnsiTheme="majorHAnsi"/>
          <w:lang w:eastAsia="en-US"/>
        </w:rPr>
        <w:t>;</w:t>
      </w:r>
    </w:p>
    <w:p w14:paraId="0A7B24BD" w14:textId="42E8B874" w:rsidR="00883214" w:rsidRDefault="00287078" w:rsidP="00883214">
      <w:pPr>
        <w:spacing w:after="0" w:line="360" w:lineRule="auto"/>
        <w:rPr>
          <w:rFonts w:asciiTheme="majorHAnsi" w:hAnsiTheme="majorHAnsi"/>
          <w:lang w:eastAsia="en-US"/>
        </w:rPr>
      </w:pPr>
      <w:sdt>
        <w:sdtPr>
          <w:rPr>
            <w:rFonts w:asciiTheme="majorHAnsi" w:hAnsiTheme="majorHAnsi"/>
            <w:lang w:eastAsia="en-US"/>
          </w:rPr>
          <w:id w:val="32467491"/>
          <w14:checkbox>
            <w14:checked w14:val="0"/>
            <w14:checkedState w14:val="2612" w14:font="MS Gothic"/>
            <w14:uncheckedState w14:val="2610" w14:font="MS Gothic"/>
          </w14:checkbox>
        </w:sdtPr>
        <w:sdtEndPr/>
        <w:sdtContent>
          <w:r w:rsidR="00883214">
            <w:rPr>
              <w:rFonts w:ascii="MS Gothic" w:eastAsia="MS Gothic" w:hAnsi="MS Gothic" w:hint="eastAsia"/>
              <w:lang w:eastAsia="en-US"/>
            </w:rPr>
            <w:t>☐</w:t>
          </w:r>
        </w:sdtContent>
      </w:sdt>
      <w:r w:rsidR="00883214" w:rsidRPr="00AA159A">
        <w:rPr>
          <w:rFonts w:asciiTheme="majorHAnsi" w:hAnsiTheme="majorHAnsi"/>
          <w:lang w:eastAsia="en-US"/>
        </w:rPr>
        <w:t xml:space="preserve"> </w:t>
      </w:r>
      <w:r w:rsidR="00883214">
        <w:rPr>
          <w:rFonts w:asciiTheme="majorHAnsi" w:hAnsiTheme="majorHAnsi"/>
          <w:lang w:eastAsia="en-US"/>
        </w:rPr>
        <w:t>modifiche alle finiture degli edifici di minime entità;</w:t>
      </w:r>
    </w:p>
    <w:p w14:paraId="02984101" w14:textId="66931629" w:rsidR="005C6EB2" w:rsidRDefault="00287078" w:rsidP="005C6EB2">
      <w:pPr>
        <w:spacing w:after="0" w:line="360" w:lineRule="auto"/>
        <w:rPr>
          <w:rFonts w:asciiTheme="majorHAnsi" w:hAnsiTheme="majorHAnsi"/>
          <w:lang w:eastAsia="en-US"/>
        </w:rPr>
      </w:pPr>
      <w:sdt>
        <w:sdtPr>
          <w:rPr>
            <w:rFonts w:asciiTheme="majorHAnsi" w:hAnsiTheme="majorHAnsi"/>
            <w:lang w:eastAsia="en-US"/>
          </w:rPr>
          <w:id w:val="1909648316"/>
          <w14:checkbox>
            <w14:checked w14:val="0"/>
            <w14:checkedState w14:val="2612" w14:font="MS Gothic"/>
            <w14:uncheckedState w14:val="2610" w14:font="MS Gothic"/>
          </w14:checkbox>
        </w:sdtPr>
        <w:sdtEndPr/>
        <w:sdtContent>
          <w:r w:rsidR="005C6EB2">
            <w:rPr>
              <w:rFonts w:ascii="MS Gothic" w:eastAsia="MS Gothic" w:hAnsi="MS Gothic" w:hint="eastAsia"/>
              <w:lang w:eastAsia="en-US"/>
            </w:rPr>
            <w:t>☐</w:t>
          </w:r>
        </w:sdtContent>
      </w:sdt>
      <w:r w:rsidR="005C6EB2" w:rsidRPr="00AA159A">
        <w:rPr>
          <w:rFonts w:asciiTheme="majorHAnsi" w:hAnsiTheme="majorHAnsi"/>
          <w:lang w:eastAsia="en-US"/>
        </w:rPr>
        <w:t xml:space="preserve"> </w:t>
      </w:r>
      <w:r w:rsidR="005C6EB2">
        <w:rPr>
          <w:rFonts w:asciiTheme="majorHAnsi" w:hAnsiTheme="majorHAnsi"/>
          <w:lang w:eastAsia="en-US"/>
        </w:rPr>
        <w:t>diversa collocazione di impianti e opere interne;</w:t>
      </w:r>
    </w:p>
    <w:p w14:paraId="50DBE32C" w14:textId="160085E8" w:rsidR="005C6EB2" w:rsidRDefault="001A24F9" w:rsidP="001A24F9">
      <w:pPr>
        <w:pStyle w:val="Titolo2"/>
        <w:spacing w:line="360" w:lineRule="auto"/>
        <w:rPr>
          <w:lang w:eastAsia="en-US"/>
        </w:rPr>
      </w:pPr>
      <w:bookmarkStart w:id="17" w:name="_Toc202434221"/>
      <w:r>
        <w:rPr>
          <w:lang w:eastAsia="en-US"/>
        </w:rPr>
        <w:t>a</w:t>
      </w:r>
      <w:r w:rsidR="005C6EB2">
        <w:rPr>
          <w:lang w:eastAsia="en-US"/>
        </w:rPr>
        <w:t>rt. 34-bis comma 2-bis (</w:t>
      </w:r>
      <w:r w:rsidR="007F78E5">
        <w:rPr>
          <w:lang w:eastAsia="en-US"/>
        </w:rPr>
        <w:t>fabbricati ultimati prima de</w:t>
      </w:r>
      <w:r>
        <w:rPr>
          <w:lang w:eastAsia="en-US"/>
        </w:rPr>
        <w:t>l 24 maggio 2024)</w:t>
      </w:r>
      <w:bookmarkEnd w:id="17"/>
    </w:p>
    <w:p w14:paraId="452A1F6D" w14:textId="0C6BA0EE"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1354070846"/>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Pr>
          <w:rFonts w:asciiTheme="majorHAnsi" w:hAnsiTheme="majorHAnsi"/>
          <w:lang w:eastAsia="en-US"/>
        </w:rPr>
        <w:t xml:space="preserve"> </w:t>
      </w:r>
      <w:r w:rsidR="00286D99" w:rsidRPr="00286D99">
        <w:rPr>
          <w:rFonts w:asciiTheme="majorHAnsi" w:hAnsiTheme="majorHAnsi"/>
          <w:lang w:eastAsia="en-US"/>
        </w:rPr>
        <w:t>minore dimensionamento dell'edificio</w:t>
      </w:r>
      <w:r w:rsidR="00286D99">
        <w:rPr>
          <w:rFonts w:asciiTheme="majorHAnsi" w:hAnsiTheme="majorHAnsi"/>
          <w:lang w:eastAsia="en-US"/>
        </w:rPr>
        <w:t>;</w:t>
      </w:r>
    </w:p>
    <w:p w14:paraId="597DFCF2" w14:textId="31CCE6A2"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62337195"/>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sidRPr="00286D99">
        <w:rPr>
          <w:rFonts w:asciiTheme="majorHAnsi" w:hAnsiTheme="majorHAnsi"/>
          <w:lang w:eastAsia="en-US"/>
        </w:rPr>
        <w:t xml:space="preserve"> mancata realizzazione di elementi architettonici non strutturali</w:t>
      </w:r>
      <w:r w:rsidR="00286D99">
        <w:rPr>
          <w:rFonts w:asciiTheme="majorHAnsi" w:hAnsiTheme="majorHAnsi"/>
          <w:lang w:eastAsia="en-US"/>
        </w:rPr>
        <w:t>;</w:t>
      </w:r>
    </w:p>
    <w:p w14:paraId="63CEBB1C" w14:textId="1B64089A"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963698829"/>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sidRPr="00286D99">
        <w:rPr>
          <w:rFonts w:asciiTheme="majorHAnsi" w:hAnsiTheme="majorHAnsi"/>
          <w:lang w:eastAsia="en-US"/>
        </w:rPr>
        <w:t xml:space="preserve"> irregolarità esecutive di muri esterni ed interni</w:t>
      </w:r>
      <w:r w:rsidR="00286D99">
        <w:rPr>
          <w:rFonts w:asciiTheme="majorHAnsi" w:hAnsiTheme="majorHAnsi"/>
          <w:lang w:eastAsia="en-US"/>
        </w:rPr>
        <w:t>;</w:t>
      </w:r>
    </w:p>
    <w:p w14:paraId="210FE762" w14:textId="53B9F87D"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816565659"/>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Pr>
          <w:rFonts w:asciiTheme="majorHAnsi" w:hAnsiTheme="majorHAnsi"/>
          <w:lang w:eastAsia="en-US"/>
        </w:rPr>
        <w:t xml:space="preserve"> la </w:t>
      </w:r>
      <w:r w:rsidR="00286D99" w:rsidRPr="00286D99">
        <w:rPr>
          <w:rFonts w:asciiTheme="majorHAnsi" w:hAnsiTheme="majorHAnsi"/>
          <w:lang w:eastAsia="en-US"/>
        </w:rPr>
        <w:t>difforme ubicazione delle aperture interne</w:t>
      </w:r>
      <w:r w:rsidR="00286D99">
        <w:rPr>
          <w:rFonts w:asciiTheme="majorHAnsi" w:hAnsiTheme="majorHAnsi"/>
          <w:lang w:eastAsia="en-US"/>
        </w:rPr>
        <w:t>;</w:t>
      </w:r>
    </w:p>
    <w:p w14:paraId="4F3A753A" w14:textId="142CDB6C"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1090350413"/>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sidRPr="00286D99">
        <w:rPr>
          <w:rFonts w:asciiTheme="majorHAnsi" w:hAnsiTheme="majorHAnsi"/>
          <w:lang w:eastAsia="en-US"/>
        </w:rPr>
        <w:t xml:space="preserve"> la difforme esecuzione di opere rientranti nella nozione di manutenzione ordinaria</w:t>
      </w:r>
      <w:r w:rsidR="00286D99">
        <w:rPr>
          <w:rFonts w:asciiTheme="majorHAnsi" w:hAnsiTheme="majorHAnsi"/>
          <w:lang w:eastAsia="en-US"/>
        </w:rPr>
        <w:t>;</w:t>
      </w:r>
    </w:p>
    <w:p w14:paraId="40A906E4" w14:textId="1809782C"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802434340"/>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sidRPr="00286D99">
        <w:rPr>
          <w:rFonts w:asciiTheme="majorHAnsi" w:hAnsiTheme="majorHAnsi"/>
          <w:lang w:eastAsia="en-US"/>
        </w:rPr>
        <w:t xml:space="preserve"> errori progettuali corretti in cantiere</w:t>
      </w:r>
      <w:r w:rsidR="00286D99">
        <w:rPr>
          <w:rFonts w:asciiTheme="majorHAnsi" w:hAnsiTheme="majorHAnsi"/>
          <w:lang w:eastAsia="en-US"/>
        </w:rPr>
        <w:t>;</w:t>
      </w:r>
    </w:p>
    <w:p w14:paraId="12B86614" w14:textId="3E53DBD1" w:rsidR="00286D99" w:rsidRDefault="00287078" w:rsidP="00883214">
      <w:pPr>
        <w:spacing w:after="0" w:line="360" w:lineRule="auto"/>
        <w:rPr>
          <w:rFonts w:asciiTheme="majorHAnsi" w:hAnsiTheme="majorHAnsi"/>
          <w:lang w:eastAsia="en-US"/>
        </w:rPr>
      </w:pPr>
      <w:sdt>
        <w:sdtPr>
          <w:rPr>
            <w:rFonts w:asciiTheme="majorHAnsi" w:hAnsiTheme="majorHAnsi"/>
            <w:lang w:eastAsia="en-US"/>
          </w:rPr>
          <w:id w:val="764505234"/>
          <w14:checkbox>
            <w14:checked w14:val="0"/>
            <w14:checkedState w14:val="2612" w14:font="MS Gothic"/>
            <w14:uncheckedState w14:val="2610" w14:font="MS Gothic"/>
          </w14:checkbox>
        </w:sdtPr>
        <w:sdtEndPr/>
        <w:sdtContent>
          <w:r w:rsidR="00286D99">
            <w:rPr>
              <w:rFonts w:ascii="MS Gothic" w:eastAsia="MS Gothic" w:hAnsi="MS Gothic" w:hint="eastAsia"/>
              <w:lang w:eastAsia="en-US"/>
            </w:rPr>
            <w:t>☐</w:t>
          </w:r>
        </w:sdtContent>
      </w:sdt>
      <w:r w:rsidR="00286D99" w:rsidRPr="00286D99">
        <w:rPr>
          <w:rFonts w:asciiTheme="majorHAnsi" w:hAnsiTheme="majorHAnsi"/>
          <w:lang w:eastAsia="en-US"/>
        </w:rPr>
        <w:t xml:space="preserve"> errori materiali di rappresentazione progettuale delle opere</w:t>
      </w:r>
      <w:r w:rsidR="00286D99">
        <w:rPr>
          <w:rFonts w:asciiTheme="majorHAnsi" w:hAnsiTheme="majorHAnsi"/>
          <w:lang w:eastAsia="en-US"/>
        </w:rPr>
        <w:t>.</w:t>
      </w:r>
    </w:p>
    <w:p w14:paraId="04A35ED3" w14:textId="77777777" w:rsidR="007D3277" w:rsidRDefault="007D3277" w:rsidP="007D3277">
      <w:pPr>
        <w:pStyle w:val="Titolo1"/>
        <w:spacing w:before="0" w:line="360" w:lineRule="auto"/>
        <w:rPr>
          <w:lang w:eastAsia="en-US"/>
        </w:rPr>
      </w:pPr>
      <w:bookmarkStart w:id="18" w:name="_Toc202434222"/>
      <w:r>
        <w:rPr>
          <w:lang w:eastAsia="en-US"/>
        </w:rPr>
        <w:t>Agibilità sanante art. 34-ter comma 4</w:t>
      </w:r>
      <w:bookmarkEnd w:id="18"/>
    </w:p>
    <w:p w14:paraId="0A79670C" w14:textId="77777777" w:rsidR="007D3277" w:rsidRDefault="007D3277" w:rsidP="007D3277">
      <w:pPr>
        <w:spacing w:after="0" w:line="360" w:lineRule="auto"/>
        <w:jc w:val="both"/>
        <w:rPr>
          <w:rFonts w:asciiTheme="majorHAnsi" w:hAnsiTheme="majorHAnsi"/>
          <w:lang w:eastAsia="en-US"/>
        </w:rPr>
      </w:pPr>
      <w:r>
        <w:rPr>
          <w:rFonts w:asciiTheme="majorHAnsi" w:hAnsiTheme="majorHAnsi"/>
          <w:lang w:eastAsia="en-US"/>
        </w:rPr>
        <w:t>Le difformità riscontrate nella presente relazione:</w:t>
      </w:r>
    </w:p>
    <w:p w14:paraId="6E72F925" w14:textId="77777777" w:rsidR="007D3277" w:rsidRDefault="00287078" w:rsidP="007D3277">
      <w:pPr>
        <w:spacing w:after="0" w:line="360" w:lineRule="auto"/>
        <w:rPr>
          <w:rFonts w:asciiTheme="majorHAnsi" w:hAnsiTheme="majorHAnsi"/>
          <w:lang w:eastAsia="en-US"/>
        </w:rPr>
      </w:pPr>
      <w:sdt>
        <w:sdtPr>
          <w:rPr>
            <w:rFonts w:asciiTheme="majorHAnsi" w:hAnsiTheme="majorHAnsi"/>
            <w:lang w:eastAsia="en-US"/>
          </w:rPr>
          <w:id w:val="1063528471"/>
          <w14:checkbox>
            <w14:checked w14:val="0"/>
            <w14:checkedState w14:val="2612" w14:font="MS Gothic"/>
            <w14:uncheckedState w14:val="2610" w14:font="MS Gothic"/>
          </w14:checkbox>
        </w:sdtPr>
        <w:sdtEndPr/>
        <w:sdtContent>
          <w:r w:rsidR="007D3277">
            <w:rPr>
              <w:rFonts w:ascii="MS Gothic" w:eastAsia="MS Gothic" w:hAnsi="MS Gothic" w:hint="eastAsia"/>
              <w:lang w:eastAsia="en-US"/>
            </w:rPr>
            <w:t>☐</w:t>
          </w:r>
        </w:sdtContent>
      </w:sdt>
      <w:r w:rsidR="007D3277">
        <w:rPr>
          <w:rFonts w:asciiTheme="majorHAnsi" w:hAnsiTheme="majorHAnsi"/>
          <w:lang w:eastAsia="en-US"/>
        </w:rPr>
        <w:t xml:space="preserve"> sono qualificabili come parziale difformità; </w:t>
      </w:r>
    </w:p>
    <w:p w14:paraId="4BCCECB6" w14:textId="77777777" w:rsidR="007D3277" w:rsidRDefault="00287078" w:rsidP="007D3277">
      <w:pPr>
        <w:spacing w:after="0" w:line="360" w:lineRule="auto"/>
        <w:rPr>
          <w:rFonts w:asciiTheme="majorHAnsi" w:hAnsiTheme="majorHAnsi"/>
          <w:lang w:eastAsia="en-US"/>
        </w:rPr>
      </w:pPr>
      <w:sdt>
        <w:sdtPr>
          <w:rPr>
            <w:rFonts w:asciiTheme="majorHAnsi" w:hAnsiTheme="majorHAnsi"/>
            <w:lang w:eastAsia="en-US"/>
          </w:rPr>
          <w:id w:val="183873477"/>
          <w14:checkbox>
            <w14:checked w14:val="0"/>
            <w14:checkedState w14:val="2612" w14:font="MS Gothic"/>
            <w14:uncheckedState w14:val="2610" w14:font="MS Gothic"/>
          </w14:checkbox>
        </w:sdtPr>
        <w:sdtEndPr/>
        <w:sdtContent>
          <w:r w:rsidR="007D3277">
            <w:rPr>
              <w:rFonts w:ascii="MS Gothic" w:eastAsia="MS Gothic" w:hAnsi="MS Gothic" w:hint="eastAsia"/>
              <w:lang w:eastAsia="en-US"/>
            </w:rPr>
            <w:t>☐</w:t>
          </w:r>
        </w:sdtContent>
      </w:sdt>
      <w:r w:rsidR="007D3277">
        <w:rPr>
          <w:rFonts w:asciiTheme="majorHAnsi" w:hAnsiTheme="majorHAnsi"/>
          <w:lang w:eastAsia="en-US"/>
        </w:rPr>
        <w:t xml:space="preserve"> sono state realizzate durante l’esecuzione dei lavori oggetto di un titolo abilitativo; </w:t>
      </w:r>
    </w:p>
    <w:p w14:paraId="0FA1EE18" w14:textId="77777777" w:rsidR="007D3277" w:rsidRDefault="00287078" w:rsidP="007D3277">
      <w:pPr>
        <w:spacing w:after="0" w:line="360" w:lineRule="auto"/>
        <w:rPr>
          <w:rFonts w:asciiTheme="majorHAnsi" w:hAnsiTheme="majorHAnsi"/>
          <w:lang w:eastAsia="en-US"/>
        </w:rPr>
      </w:pPr>
      <w:sdt>
        <w:sdtPr>
          <w:rPr>
            <w:rFonts w:asciiTheme="majorHAnsi" w:hAnsiTheme="majorHAnsi"/>
            <w:lang w:eastAsia="en-US"/>
          </w:rPr>
          <w:id w:val="928391193"/>
          <w14:checkbox>
            <w14:checked w14:val="0"/>
            <w14:checkedState w14:val="2612" w14:font="MS Gothic"/>
            <w14:uncheckedState w14:val="2610" w14:font="MS Gothic"/>
          </w14:checkbox>
        </w:sdtPr>
        <w:sdtEndPr/>
        <w:sdtContent>
          <w:r w:rsidR="007D3277">
            <w:rPr>
              <w:rFonts w:ascii="MS Gothic" w:eastAsia="MS Gothic" w:hAnsi="MS Gothic" w:hint="eastAsia"/>
              <w:lang w:eastAsia="en-US"/>
            </w:rPr>
            <w:t>☐</w:t>
          </w:r>
        </w:sdtContent>
      </w:sdt>
      <w:r w:rsidR="007D3277">
        <w:rPr>
          <w:rFonts w:asciiTheme="majorHAnsi" w:hAnsiTheme="majorHAnsi"/>
          <w:lang w:eastAsia="en-US"/>
        </w:rPr>
        <w:t xml:space="preserve"> sono state accertate all’esito di un sopralluogo o ispezione dai funzionari incaricati di effettuare verifiche di conformità edilizia; </w:t>
      </w:r>
    </w:p>
    <w:p w14:paraId="5237B861" w14:textId="77777777" w:rsidR="007D3277" w:rsidRDefault="00287078" w:rsidP="007D3277">
      <w:pPr>
        <w:spacing w:after="0" w:line="360" w:lineRule="auto"/>
        <w:jc w:val="both"/>
        <w:rPr>
          <w:rFonts w:asciiTheme="majorHAnsi" w:hAnsiTheme="majorHAnsi"/>
          <w:lang w:eastAsia="en-US"/>
        </w:rPr>
      </w:pPr>
      <w:sdt>
        <w:sdtPr>
          <w:rPr>
            <w:rFonts w:asciiTheme="majorHAnsi" w:hAnsiTheme="majorHAnsi"/>
            <w:lang w:eastAsia="en-US"/>
          </w:rPr>
          <w:id w:val="-645513023"/>
          <w14:checkbox>
            <w14:checked w14:val="0"/>
            <w14:checkedState w14:val="2612" w14:font="MS Gothic"/>
            <w14:uncheckedState w14:val="2610" w14:font="MS Gothic"/>
          </w14:checkbox>
        </w:sdtPr>
        <w:sdtEndPr/>
        <w:sdtContent>
          <w:r w:rsidR="007D3277">
            <w:rPr>
              <w:rFonts w:ascii="MS Gothic" w:eastAsia="MS Gothic" w:hAnsi="MS Gothic" w:hint="eastAsia"/>
              <w:lang w:eastAsia="en-US"/>
            </w:rPr>
            <w:t>☐</w:t>
          </w:r>
        </w:sdtContent>
      </w:sdt>
      <w:r w:rsidR="007D3277">
        <w:rPr>
          <w:rFonts w:asciiTheme="majorHAnsi" w:hAnsiTheme="majorHAnsi"/>
          <w:lang w:eastAsia="en-US"/>
        </w:rPr>
        <w:t xml:space="preserve"> alle difformità riscontrate non è seguito un ordine di demolizione o ripristino; </w:t>
      </w:r>
    </w:p>
    <w:p w14:paraId="3EA93AC7" w14:textId="77777777" w:rsidR="007D3277" w:rsidRDefault="00287078" w:rsidP="007D3277">
      <w:pPr>
        <w:spacing w:after="0" w:line="360" w:lineRule="auto"/>
        <w:jc w:val="both"/>
        <w:rPr>
          <w:rFonts w:asciiTheme="majorHAnsi" w:hAnsiTheme="majorHAnsi"/>
          <w:lang w:eastAsia="en-US"/>
        </w:rPr>
      </w:pPr>
      <w:sdt>
        <w:sdtPr>
          <w:rPr>
            <w:rFonts w:asciiTheme="majorHAnsi" w:hAnsiTheme="majorHAnsi"/>
            <w:lang w:eastAsia="en-US"/>
          </w:rPr>
          <w:id w:val="1061910748"/>
          <w14:checkbox>
            <w14:checked w14:val="0"/>
            <w14:checkedState w14:val="2612" w14:font="MS Gothic"/>
            <w14:uncheckedState w14:val="2610" w14:font="MS Gothic"/>
          </w14:checkbox>
        </w:sdtPr>
        <w:sdtEndPr/>
        <w:sdtContent>
          <w:r w:rsidR="007D3277">
            <w:rPr>
              <w:rFonts w:ascii="MS Gothic" w:eastAsia="MS Gothic" w:hAnsi="MS Gothic" w:hint="eastAsia"/>
              <w:lang w:eastAsia="en-US"/>
            </w:rPr>
            <w:t>☐</w:t>
          </w:r>
        </w:sdtContent>
      </w:sdt>
      <w:r w:rsidR="007D3277">
        <w:rPr>
          <w:rFonts w:asciiTheme="majorHAnsi" w:hAnsiTheme="majorHAnsi"/>
          <w:lang w:eastAsia="en-US"/>
        </w:rPr>
        <w:t xml:space="preserve"> è stata rilasciata la certificazione di abitabilità/agibilità, non più annullabile ai sensi dell’art. 21-nonies L. 241/1990.</w:t>
      </w:r>
    </w:p>
    <w:p w14:paraId="7D40C074" w14:textId="7CDD5EFF" w:rsidR="007D3277" w:rsidRDefault="007D3277" w:rsidP="007D3277">
      <w:pPr>
        <w:spacing w:after="0" w:line="360" w:lineRule="auto"/>
        <w:jc w:val="both"/>
        <w:rPr>
          <w:rFonts w:asciiTheme="majorHAnsi" w:hAnsiTheme="majorHAnsi"/>
          <w:lang w:eastAsia="en-US"/>
        </w:rPr>
      </w:pPr>
      <w:r>
        <w:rPr>
          <w:rFonts w:asciiTheme="majorHAnsi" w:hAnsiTheme="majorHAnsi"/>
          <w:lang w:eastAsia="en-US"/>
        </w:rPr>
        <w:t>Pertanto, essendo soddisfatti tutti i requisiti previsti dall’art. 34-ter comma 4, le difformità rientrano in deroga nell’art. 34-bis</w:t>
      </w:r>
      <w:r w:rsidR="00E67785">
        <w:rPr>
          <w:rStyle w:val="Rimandonotaapidipagina"/>
          <w:rFonts w:asciiTheme="majorHAnsi" w:hAnsiTheme="majorHAnsi"/>
          <w:lang w:eastAsia="en-US"/>
        </w:rPr>
        <w:footnoteReference w:id="3"/>
      </w:r>
      <w:r>
        <w:rPr>
          <w:rFonts w:asciiTheme="majorHAnsi" w:hAnsiTheme="majorHAnsi"/>
          <w:lang w:eastAsia="en-US"/>
        </w:rPr>
        <w:t xml:space="preserve"> del DPR 380/2001.</w:t>
      </w:r>
    </w:p>
    <w:p w14:paraId="3A1F813F" w14:textId="4079D249" w:rsidR="007F5346" w:rsidRDefault="00B76DEB" w:rsidP="007D3277">
      <w:pPr>
        <w:pStyle w:val="Titolo1"/>
        <w:spacing w:before="0" w:line="360" w:lineRule="auto"/>
        <w:rPr>
          <w:lang w:eastAsia="en-US"/>
        </w:rPr>
      </w:pPr>
      <w:bookmarkStart w:id="19" w:name="_Toc202434223"/>
      <w:r>
        <w:rPr>
          <w:lang w:eastAsia="en-US"/>
        </w:rPr>
        <w:t>Adempimenti strutturali art. 34-bis comma 3-</w:t>
      </w:r>
      <w:r w:rsidR="00CD6728">
        <w:rPr>
          <w:lang w:eastAsia="en-US"/>
        </w:rPr>
        <w:t>bis</w:t>
      </w:r>
      <w:bookmarkEnd w:id="19"/>
    </w:p>
    <w:p w14:paraId="26441462" w14:textId="391AA632" w:rsidR="0074542E" w:rsidRPr="0074542E" w:rsidRDefault="00CD6728" w:rsidP="0074542E">
      <w:pPr>
        <w:spacing w:after="0" w:line="360" w:lineRule="auto"/>
        <w:rPr>
          <w:rFonts w:asciiTheme="majorHAnsi" w:hAnsiTheme="majorHAnsi"/>
          <w:lang w:eastAsia="en-US"/>
        </w:rPr>
      </w:pPr>
      <w:r w:rsidRPr="0074542E">
        <w:rPr>
          <w:rFonts w:asciiTheme="majorHAnsi" w:hAnsiTheme="majorHAnsi"/>
          <w:lang w:eastAsia="en-US"/>
        </w:rPr>
        <w:t>L’</w:t>
      </w:r>
      <w:r w:rsidR="000463F8" w:rsidRPr="0074542E">
        <w:rPr>
          <w:rFonts w:asciiTheme="majorHAnsi" w:hAnsiTheme="majorHAnsi"/>
          <w:lang w:eastAsia="en-US"/>
        </w:rPr>
        <w:t>edificio</w:t>
      </w:r>
      <w:r w:rsidR="00417191" w:rsidRPr="0074542E">
        <w:rPr>
          <w:rFonts w:asciiTheme="majorHAnsi" w:hAnsiTheme="majorHAnsi"/>
          <w:lang w:eastAsia="en-US"/>
        </w:rPr>
        <w:t>, di cui l’unità immobiliare</w:t>
      </w:r>
      <w:r w:rsidR="00A56D6D">
        <w:rPr>
          <w:rFonts w:asciiTheme="majorHAnsi" w:hAnsiTheme="majorHAnsi"/>
          <w:lang w:eastAsia="en-US"/>
        </w:rPr>
        <w:t xml:space="preserve"> ne fa parte,</w:t>
      </w:r>
      <w:r w:rsidR="00417191" w:rsidRPr="0074542E">
        <w:rPr>
          <w:rFonts w:asciiTheme="majorHAnsi" w:hAnsiTheme="majorHAnsi"/>
          <w:lang w:eastAsia="en-US"/>
        </w:rPr>
        <w:t xml:space="preserve"> </w:t>
      </w:r>
      <w:r w:rsidR="0074542E" w:rsidRPr="0074542E">
        <w:rPr>
          <w:rFonts w:asciiTheme="majorHAnsi" w:hAnsiTheme="majorHAnsi"/>
          <w:lang w:eastAsia="en-US"/>
        </w:rPr>
        <w:t xml:space="preserve">ricade </w:t>
      </w:r>
      <w:r w:rsidR="00A56D6D">
        <w:rPr>
          <w:rFonts w:asciiTheme="majorHAnsi" w:hAnsiTheme="majorHAnsi"/>
          <w:lang w:eastAsia="en-US"/>
        </w:rPr>
        <w:t>in</w:t>
      </w:r>
      <w:r w:rsidR="0074542E" w:rsidRPr="0074542E">
        <w:rPr>
          <w:rFonts w:asciiTheme="majorHAnsi" w:hAnsiTheme="majorHAnsi"/>
          <w:lang w:eastAsia="en-US"/>
        </w:rPr>
        <w:t>:</w:t>
      </w:r>
    </w:p>
    <w:p w14:paraId="7A0764BE" w14:textId="66C20E8B" w:rsidR="0074542E" w:rsidRDefault="00287078" w:rsidP="0074542E">
      <w:pPr>
        <w:spacing w:after="0" w:line="360" w:lineRule="auto"/>
        <w:rPr>
          <w:rFonts w:asciiTheme="majorHAnsi" w:hAnsiTheme="majorHAnsi"/>
          <w:lang w:eastAsia="en-US"/>
        </w:rPr>
      </w:pPr>
      <w:sdt>
        <w:sdtPr>
          <w:rPr>
            <w:rFonts w:asciiTheme="majorHAnsi" w:hAnsiTheme="majorHAnsi"/>
            <w:lang w:eastAsia="en-US"/>
          </w:rPr>
          <w:id w:val="-1923865042"/>
          <w14:checkbox>
            <w14:checked w14:val="0"/>
            <w14:checkedState w14:val="2612" w14:font="MS Gothic"/>
            <w14:uncheckedState w14:val="2610" w14:font="MS Gothic"/>
          </w14:checkbox>
        </w:sdtPr>
        <w:sdtEndPr/>
        <w:sdtContent>
          <w:r w:rsidR="0074542E">
            <w:rPr>
              <w:rFonts w:ascii="MS Gothic" w:eastAsia="MS Gothic" w:hAnsi="MS Gothic" w:hint="eastAsia"/>
              <w:lang w:eastAsia="en-US"/>
            </w:rPr>
            <w:t>☐</w:t>
          </w:r>
        </w:sdtContent>
      </w:sdt>
      <w:r w:rsidR="0074542E">
        <w:rPr>
          <w:rFonts w:asciiTheme="majorHAnsi" w:hAnsiTheme="majorHAnsi"/>
          <w:lang w:eastAsia="en-US"/>
        </w:rPr>
        <w:t xml:space="preserve"> zona sismica 1;</w:t>
      </w:r>
      <w:r w:rsidR="00A56D6D">
        <w:rPr>
          <w:rFonts w:asciiTheme="majorHAnsi" w:hAnsiTheme="majorHAnsi"/>
          <w:lang w:eastAsia="en-US"/>
        </w:rPr>
        <w:tab/>
      </w:r>
      <w:sdt>
        <w:sdtPr>
          <w:rPr>
            <w:rFonts w:asciiTheme="majorHAnsi" w:hAnsiTheme="majorHAnsi"/>
            <w:lang w:eastAsia="en-US"/>
          </w:rPr>
          <w:id w:val="321706108"/>
          <w14:checkbox>
            <w14:checked w14:val="0"/>
            <w14:checkedState w14:val="2612" w14:font="MS Gothic"/>
            <w14:uncheckedState w14:val="2610" w14:font="MS Gothic"/>
          </w14:checkbox>
        </w:sdtPr>
        <w:sdtEndPr/>
        <w:sdtContent>
          <w:r w:rsidR="0053465B">
            <w:rPr>
              <w:rFonts w:ascii="MS Gothic" w:eastAsia="MS Gothic" w:hAnsi="MS Gothic" w:hint="eastAsia"/>
              <w:lang w:eastAsia="en-US"/>
            </w:rPr>
            <w:t>☐</w:t>
          </w:r>
        </w:sdtContent>
      </w:sdt>
      <w:r w:rsidR="0074542E" w:rsidRPr="00286D99">
        <w:rPr>
          <w:rFonts w:asciiTheme="majorHAnsi" w:hAnsiTheme="majorHAnsi"/>
          <w:lang w:eastAsia="en-US"/>
        </w:rPr>
        <w:t xml:space="preserve"> </w:t>
      </w:r>
      <w:r w:rsidR="0074542E">
        <w:rPr>
          <w:rFonts w:asciiTheme="majorHAnsi" w:hAnsiTheme="majorHAnsi"/>
          <w:lang w:eastAsia="en-US"/>
        </w:rPr>
        <w:t>zona sismica 2;</w:t>
      </w:r>
    </w:p>
    <w:p w14:paraId="031CAC0B" w14:textId="17A82194" w:rsidR="0074542E" w:rsidRDefault="00287078" w:rsidP="0074542E">
      <w:pPr>
        <w:spacing w:after="0" w:line="360" w:lineRule="auto"/>
        <w:rPr>
          <w:rFonts w:asciiTheme="majorHAnsi" w:hAnsiTheme="majorHAnsi"/>
          <w:lang w:eastAsia="en-US"/>
        </w:rPr>
      </w:pPr>
      <w:sdt>
        <w:sdtPr>
          <w:rPr>
            <w:rFonts w:asciiTheme="majorHAnsi" w:hAnsiTheme="majorHAnsi"/>
            <w:lang w:eastAsia="en-US"/>
          </w:rPr>
          <w:id w:val="-2080963525"/>
          <w14:checkbox>
            <w14:checked w14:val="0"/>
            <w14:checkedState w14:val="2612" w14:font="MS Gothic"/>
            <w14:uncheckedState w14:val="2610" w14:font="MS Gothic"/>
          </w14:checkbox>
        </w:sdtPr>
        <w:sdtEndPr/>
        <w:sdtContent>
          <w:r w:rsidR="00A26CE4">
            <w:rPr>
              <w:rFonts w:ascii="MS Gothic" w:eastAsia="MS Gothic" w:hAnsi="MS Gothic" w:hint="eastAsia"/>
              <w:lang w:eastAsia="en-US"/>
            </w:rPr>
            <w:t>☐</w:t>
          </w:r>
        </w:sdtContent>
      </w:sdt>
      <w:r w:rsidR="0074542E" w:rsidRPr="00286D99">
        <w:rPr>
          <w:rFonts w:asciiTheme="majorHAnsi" w:hAnsiTheme="majorHAnsi"/>
          <w:lang w:eastAsia="en-US"/>
        </w:rPr>
        <w:t xml:space="preserve"> </w:t>
      </w:r>
      <w:r w:rsidR="0074542E">
        <w:rPr>
          <w:rFonts w:asciiTheme="majorHAnsi" w:hAnsiTheme="majorHAnsi"/>
          <w:lang w:eastAsia="en-US"/>
        </w:rPr>
        <w:t>zona sismica 3;</w:t>
      </w:r>
      <w:r w:rsidR="0053465B">
        <w:rPr>
          <w:rFonts w:asciiTheme="majorHAnsi" w:hAnsiTheme="majorHAnsi"/>
          <w:lang w:eastAsia="en-US"/>
        </w:rPr>
        <w:tab/>
      </w:r>
      <w:sdt>
        <w:sdtPr>
          <w:rPr>
            <w:rFonts w:asciiTheme="majorHAnsi" w:hAnsiTheme="majorHAnsi"/>
            <w:lang w:eastAsia="en-US"/>
          </w:rPr>
          <w:id w:val="-1655748401"/>
          <w14:checkbox>
            <w14:checked w14:val="0"/>
            <w14:checkedState w14:val="2612" w14:font="MS Gothic"/>
            <w14:uncheckedState w14:val="2610" w14:font="MS Gothic"/>
          </w14:checkbox>
        </w:sdtPr>
        <w:sdtEndPr/>
        <w:sdtContent>
          <w:r w:rsidR="0053465B">
            <w:rPr>
              <w:rFonts w:ascii="MS Gothic" w:eastAsia="MS Gothic" w:hAnsi="MS Gothic" w:hint="eastAsia"/>
              <w:lang w:eastAsia="en-US"/>
            </w:rPr>
            <w:t>☐</w:t>
          </w:r>
        </w:sdtContent>
      </w:sdt>
      <w:r w:rsidR="0074542E" w:rsidRPr="00286D99">
        <w:rPr>
          <w:rFonts w:asciiTheme="majorHAnsi" w:hAnsiTheme="majorHAnsi"/>
          <w:lang w:eastAsia="en-US"/>
        </w:rPr>
        <w:t xml:space="preserve"> </w:t>
      </w:r>
      <w:r w:rsidR="0074542E">
        <w:rPr>
          <w:rFonts w:asciiTheme="majorHAnsi" w:hAnsiTheme="majorHAnsi"/>
          <w:lang w:eastAsia="en-US"/>
        </w:rPr>
        <w:t>zona sismica 4.</w:t>
      </w:r>
    </w:p>
    <w:p w14:paraId="53A97416" w14:textId="3DDF8814" w:rsidR="0074542E" w:rsidRPr="00BA567C" w:rsidRDefault="0053465B" w:rsidP="00BA567C">
      <w:pPr>
        <w:spacing w:after="0" w:line="360" w:lineRule="auto"/>
        <w:rPr>
          <w:rFonts w:asciiTheme="majorHAnsi" w:hAnsiTheme="majorHAnsi"/>
          <w:lang w:eastAsia="en-US"/>
        </w:rPr>
      </w:pPr>
      <w:r w:rsidRPr="00BA567C">
        <w:rPr>
          <w:rFonts w:asciiTheme="majorHAnsi" w:hAnsiTheme="majorHAnsi"/>
          <w:lang w:eastAsia="en-US"/>
        </w:rPr>
        <w:t>Trattandosi, quindi, di:</w:t>
      </w:r>
    </w:p>
    <w:p w14:paraId="5B955F71" w14:textId="4F7552AA" w:rsidR="0053465B" w:rsidRDefault="00287078" w:rsidP="00C7201E">
      <w:pPr>
        <w:spacing w:after="0" w:line="360" w:lineRule="auto"/>
        <w:jc w:val="both"/>
        <w:rPr>
          <w:rFonts w:asciiTheme="majorHAnsi" w:hAnsiTheme="majorHAnsi"/>
          <w:lang w:eastAsia="en-US"/>
        </w:rPr>
      </w:pPr>
      <w:sdt>
        <w:sdtPr>
          <w:rPr>
            <w:rFonts w:asciiTheme="majorHAnsi" w:hAnsiTheme="majorHAnsi"/>
            <w:lang w:eastAsia="en-US"/>
          </w:rPr>
          <w:id w:val="-1973434528"/>
          <w14:checkbox>
            <w14:checked w14:val="0"/>
            <w14:checkedState w14:val="2612" w14:font="MS Gothic"/>
            <w14:uncheckedState w14:val="2610" w14:font="MS Gothic"/>
          </w14:checkbox>
        </w:sdtPr>
        <w:sdtEndPr/>
        <w:sdtContent>
          <w:r w:rsidR="00A26CE4">
            <w:rPr>
              <w:rFonts w:ascii="MS Gothic" w:eastAsia="MS Gothic" w:hAnsi="MS Gothic" w:hint="eastAsia"/>
              <w:lang w:eastAsia="en-US"/>
            </w:rPr>
            <w:t>☐</w:t>
          </w:r>
        </w:sdtContent>
      </w:sdt>
      <w:r w:rsidR="0053465B">
        <w:rPr>
          <w:rFonts w:asciiTheme="majorHAnsi" w:hAnsiTheme="majorHAnsi"/>
          <w:lang w:eastAsia="en-US"/>
        </w:rPr>
        <w:t xml:space="preserve"> zona sismica 1 o</w:t>
      </w:r>
      <w:r w:rsidR="00105ADE">
        <w:rPr>
          <w:rFonts w:asciiTheme="majorHAnsi" w:hAnsiTheme="majorHAnsi"/>
          <w:lang w:eastAsia="en-US"/>
        </w:rPr>
        <w:t xml:space="preserve"> </w:t>
      </w:r>
      <w:r w:rsidR="0053465B">
        <w:rPr>
          <w:rFonts w:asciiTheme="majorHAnsi" w:hAnsiTheme="majorHAnsi"/>
          <w:lang w:eastAsia="en-US"/>
        </w:rPr>
        <w:t>2</w:t>
      </w:r>
      <w:r w:rsidR="00003B47">
        <w:rPr>
          <w:rFonts w:asciiTheme="majorHAnsi" w:hAnsiTheme="majorHAnsi"/>
          <w:lang w:eastAsia="en-US"/>
        </w:rPr>
        <w:t xml:space="preserve"> </w:t>
      </w:r>
      <w:r w:rsidR="000370FA">
        <w:rPr>
          <w:rFonts w:asciiTheme="majorHAnsi" w:hAnsiTheme="majorHAnsi"/>
          <w:lang w:eastAsia="en-US"/>
        </w:rPr>
        <w:t xml:space="preserve">(rischio alto e medio alto) </w:t>
      </w:r>
      <w:r w:rsidR="003E4E3E">
        <w:rPr>
          <w:rFonts w:asciiTheme="majorHAnsi" w:hAnsiTheme="majorHAnsi"/>
          <w:lang w:eastAsia="en-US"/>
        </w:rPr>
        <w:t xml:space="preserve">si allega alla presente il deposito presso il portale </w:t>
      </w:r>
      <w:r w:rsidR="000370FA">
        <w:rPr>
          <w:rFonts w:asciiTheme="majorHAnsi" w:hAnsiTheme="majorHAnsi"/>
          <w:lang w:eastAsia="en-US"/>
        </w:rPr>
        <w:t>Open Genio</w:t>
      </w:r>
      <w:r w:rsidR="003E4E3E">
        <w:rPr>
          <w:rFonts w:asciiTheme="majorHAnsi" w:hAnsiTheme="majorHAnsi"/>
          <w:lang w:eastAsia="en-US"/>
        </w:rPr>
        <w:t xml:space="preserve"> della Regione Lazio secondo le previsioni della circolare del </w:t>
      </w:r>
      <w:r w:rsidR="00D17B63">
        <w:rPr>
          <w:rFonts w:asciiTheme="majorHAnsi" w:hAnsiTheme="majorHAnsi"/>
          <w:lang w:eastAsia="en-US"/>
        </w:rPr>
        <w:t xml:space="preserve">04.04.2025 </w:t>
      </w:r>
      <w:r w:rsidR="00003B47">
        <w:rPr>
          <w:rFonts w:asciiTheme="majorHAnsi" w:hAnsiTheme="majorHAnsi"/>
          <w:lang w:eastAsia="en-US"/>
        </w:rPr>
        <w:t>prot. 407168;</w:t>
      </w:r>
    </w:p>
    <w:p w14:paraId="56EC108F" w14:textId="7344EB62" w:rsidR="00003B47" w:rsidRDefault="00287078" w:rsidP="00C7201E">
      <w:pPr>
        <w:spacing w:line="360" w:lineRule="auto"/>
        <w:jc w:val="both"/>
        <w:rPr>
          <w:rFonts w:asciiTheme="majorHAnsi" w:hAnsiTheme="majorHAnsi"/>
          <w:lang w:eastAsia="en-US"/>
        </w:rPr>
      </w:pPr>
      <w:sdt>
        <w:sdtPr>
          <w:rPr>
            <w:rFonts w:asciiTheme="majorHAnsi" w:hAnsiTheme="majorHAnsi"/>
            <w:lang w:eastAsia="en-US"/>
          </w:rPr>
          <w:id w:val="1261256691"/>
          <w14:checkbox>
            <w14:checked w14:val="0"/>
            <w14:checkedState w14:val="2612" w14:font="MS Gothic"/>
            <w14:uncheckedState w14:val="2610" w14:font="MS Gothic"/>
          </w14:checkbox>
        </w:sdtPr>
        <w:sdtEndPr/>
        <w:sdtContent>
          <w:r w:rsidR="00A26CE4">
            <w:rPr>
              <w:rFonts w:ascii="MS Gothic" w:eastAsia="MS Gothic" w:hAnsi="MS Gothic" w:hint="eastAsia"/>
              <w:lang w:eastAsia="en-US"/>
            </w:rPr>
            <w:t>☐</w:t>
          </w:r>
        </w:sdtContent>
      </w:sdt>
      <w:r w:rsidR="00003B47">
        <w:rPr>
          <w:rFonts w:asciiTheme="majorHAnsi" w:hAnsiTheme="majorHAnsi"/>
          <w:lang w:eastAsia="en-US"/>
        </w:rPr>
        <w:t xml:space="preserve"> zona sismica 3 o</w:t>
      </w:r>
      <w:r w:rsidR="000370FA">
        <w:rPr>
          <w:rFonts w:asciiTheme="majorHAnsi" w:hAnsiTheme="majorHAnsi"/>
          <w:lang w:eastAsia="en-US"/>
        </w:rPr>
        <w:t xml:space="preserve"> </w:t>
      </w:r>
      <w:r w:rsidR="00003B47">
        <w:rPr>
          <w:rFonts w:asciiTheme="majorHAnsi" w:hAnsiTheme="majorHAnsi"/>
          <w:lang w:eastAsia="en-US"/>
        </w:rPr>
        <w:t>4</w:t>
      </w:r>
      <w:r w:rsidR="000370FA">
        <w:rPr>
          <w:rFonts w:asciiTheme="majorHAnsi" w:hAnsiTheme="majorHAnsi"/>
          <w:lang w:eastAsia="en-US"/>
        </w:rPr>
        <w:t xml:space="preserve"> (</w:t>
      </w:r>
      <w:r w:rsidR="00D458DE">
        <w:rPr>
          <w:rFonts w:asciiTheme="majorHAnsi" w:hAnsiTheme="majorHAnsi"/>
          <w:lang w:eastAsia="en-US"/>
        </w:rPr>
        <w:t>rischio basso e molto basso)</w:t>
      </w:r>
      <w:r w:rsidR="00003B47">
        <w:rPr>
          <w:rFonts w:asciiTheme="majorHAnsi" w:hAnsiTheme="majorHAnsi"/>
          <w:lang w:eastAsia="en-US"/>
        </w:rPr>
        <w:t xml:space="preserve">, si allega alla presente </w:t>
      </w:r>
      <w:r w:rsidR="00D458DE">
        <w:rPr>
          <w:rFonts w:asciiTheme="majorHAnsi" w:hAnsiTheme="majorHAnsi"/>
          <w:lang w:eastAsia="en-US"/>
        </w:rPr>
        <w:t xml:space="preserve">la relazione di mancanza di pregiudizio con attestazione di rispondenza </w:t>
      </w:r>
      <w:r w:rsidR="00A26CE4">
        <w:rPr>
          <w:rFonts w:asciiTheme="majorHAnsi" w:hAnsiTheme="majorHAnsi"/>
          <w:lang w:eastAsia="en-US"/>
        </w:rPr>
        <w:t>alla norma edilizia dell’epoca.</w:t>
      </w:r>
    </w:p>
    <w:p w14:paraId="0CD03841" w14:textId="2EAE65B4" w:rsidR="00C7201E" w:rsidRDefault="00C7201E" w:rsidP="00AC2172">
      <w:pPr>
        <w:pStyle w:val="Titolo1"/>
        <w:spacing w:line="360" w:lineRule="auto"/>
        <w:rPr>
          <w:lang w:eastAsia="en-US"/>
        </w:rPr>
      </w:pPr>
      <w:bookmarkStart w:id="20" w:name="_Toc202434224"/>
      <w:r>
        <w:rPr>
          <w:lang w:eastAsia="en-US"/>
        </w:rPr>
        <w:t>Conclusioni</w:t>
      </w:r>
      <w:bookmarkEnd w:id="20"/>
    </w:p>
    <w:p w14:paraId="399E63F4" w14:textId="4613D3CA" w:rsidR="006C2E28" w:rsidRPr="00FD3BC3" w:rsidRDefault="006C2E28" w:rsidP="00B074AC">
      <w:pPr>
        <w:spacing w:after="0" w:line="360" w:lineRule="auto"/>
        <w:jc w:val="both"/>
        <w:rPr>
          <w:rFonts w:asciiTheme="majorHAnsi" w:hAnsiTheme="majorHAnsi"/>
          <w:lang w:eastAsia="en-US"/>
        </w:rPr>
      </w:pPr>
      <w:r w:rsidRPr="00FD3BC3">
        <w:rPr>
          <w:rFonts w:asciiTheme="majorHAnsi" w:hAnsiTheme="majorHAnsi"/>
          <w:lang w:eastAsia="en-US"/>
        </w:rPr>
        <w:t>A conclusione della presente relazione, lo scrivente professionista attesta lo stato legittimo dell’unità immobiliare sita nel territorio del Comune di 0000, provincia di 0000, Via 0000 n. 0000, scala 00 piano 00 interno 00, secondo le previsioni dell’art. 9-bis comma 1-bis e dell’art. 34-</w:t>
      </w:r>
      <w:r w:rsidR="00AC2172" w:rsidRPr="00FD3BC3">
        <w:rPr>
          <w:rFonts w:asciiTheme="majorHAnsi" w:hAnsiTheme="majorHAnsi"/>
          <w:lang w:eastAsia="en-US"/>
        </w:rPr>
        <w:t>bis,</w:t>
      </w:r>
      <w:r w:rsidRPr="00FD3BC3">
        <w:rPr>
          <w:rFonts w:asciiTheme="majorHAnsi" w:hAnsiTheme="majorHAnsi"/>
          <w:lang w:eastAsia="en-US"/>
        </w:rPr>
        <w:t xml:space="preserve"> il tutto come meglio rappresentato nell’elaborato grafico di confronto tra progetto e stato dei luoghi, che forma parte integrante della presente relazione.</w:t>
      </w:r>
    </w:p>
    <w:p w14:paraId="212103AF" w14:textId="42E904B8" w:rsidR="006C2E28" w:rsidRDefault="006C2E28" w:rsidP="00AC2172">
      <w:pPr>
        <w:spacing w:line="360" w:lineRule="auto"/>
        <w:jc w:val="both"/>
        <w:rPr>
          <w:rFonts w:asciiTheme="majorHAnsi" w:hAnsiTheme="majorHAnsi"/>
          <w:lang w:eastAsia="en-US"/>
        </w:rPr>
      </w:pPr>
      <w:r w:rsidRPr="00FD3BC3">
        <w:rPr>
          <w:rFonts w:asciiTheme="majorHAnsi" w:hAnsiTheme="majorHAnsi"/>
          <w:lang w:eastAsia="en-US"/>
        </w:rPr>
        <w:t xml:space="preserve">La presente dichiarazione viene resa </w:t>
      </w:r>
      <w:r w:rsidR="00DD7D30" w:rsidRPr="00FD3BC3">
        <w:rPr>
          <w:rFonts w:asciiTheme="majorHAnsi" w:hAnsiTheme="majorHAnsi"/>
          <w:lang w:eastAsia="en-US"/>
        </w:rPr>
        <w:t>esclusivamente per le parti private</w:t>
      </w:r>
      <w:r w:rsidR="00D330B1" w:rsidRPr="00FD3BC3">
        <w:rPr>
          <w:rFonts w:asciiTheme="majorHAnsi" w:hAnsiTheme="majorHAnsi"/>
          <w:lang w:eastAsia="en-US"/>
        </w:rPr>
        <w:t xml:space="preserve">, con espressa esclusione </w:t>
      </w:r>
      <w:r w:rsidR="00CE4A7D" w:rsidRPr="00FD3BC3">
        <w:rPr>
          <w:rFonts w:asciiTheme="majorHAnsi" w:hAnsiTheme="majorHAnsi"/>
          <w:lang w:eastAsia="en-US"/>
        </w:rPr>
        <w:t xml:space="preserve">delle parti comuni di cui all’art. 1117 del </w:t>
      </w:r>
      <w:proofErr w:type="gramStart"/>
      <w:r w:rsidR="00AC2172" w:rsidRPr="00FD3BC3">
        <w:rPr>
          <w:rFonts w:asciiTheme="majorHAnsi" w:hAnsiTheme="majorHAnsi"/>
          <w:lang w:eastAsia="en-US"/>
        </w:rPr>
        <w:t>Codice Civile</w:t>
      </w:r>
      <w:proofErr w:type="gramEnd"/>
      <w:r w:rsidR="00CE4A7D" w:rsidRPr="00FD3BC3">
        <w:rPr>
          <w:rFonts w:asciiTheme="majorHAnsi" w:hAnsiTheme="majorHAnsi"/>
          <w:lang w:eastAsia="en-US"/>
        </w:rPr>
        <w:t>, a</w:t>
      </w:r>
      <w:r w:rsidR="00AC2172" w:rsidRPr="00FD3BC3">
        <w:rPr>
          <w:rFonts w:asciiTheme="majorHAnsi" w:hAnsiTheme="majorHAnsi"/>
          <w:lang w:eastAsia="en-US"/>
        </w:rPr>
        <w:t>i sensi dell’art. 9-bis comma 1-ter.</w:t>
      </w:r>
    </w:p>
    <w:p w14:paraId="00C28C1E" w14:textId="77777777" w:rsidR="003269DF" w:rsidRDefault="003269DF" w:rsidP="007D3277">
      <w:pPr>
        <w:spacing w:after="0" w:line="360" w:lineRule="auto"/>
        <w:jc w:val="both"/>
        <w:rPr>
          <w:rFonts w:asciiTheme="majorHAnsi" w:eastAsiaTheme="minorHAnsi" w:hAnsiTheme="majorHAnsi" w:cs="Verdana"/>
          <w:lang w:eastAsia="en-US"/>
        </w:rPr>
      </w:pPr>
    </w:p>
    <w:p w14:paraId="5A081267" w14:textId="7465CEFC" w:rsidR="003269DF" w:rsidRPr="003269DF" w:rsidRDefault="003269DF" w:rsidP="007D3277">
      <w:pPr>
        <w:spacing w:after="0" w:line="360" w:lineRule="auto"/>
        <w:jc w:val="both"/>
        <w:rPr>
          <w:rFonts w:asciiTheme="majorHAnsi" w:eastAsiaTheme="minorHAnsi" w:hAnsiTheme="majorHAnsi" w:cs="Verdana"/>
          <w:lang w:eastAsia="en-US"/>
        </w:rPr>
      </w:pPr>
      <w:r w:rsidRPr="003269DF">
        <w:rPr>
          <w:rFonts w:asciiTheme="majorHAnsi" w:eastAsiaTheme="minorHAnsi" w:hAnsiTheme="majorHAnsi" w:cs="Verdana"/>
          <w:lang w:eastAsia="en-US"/>
        </w:rPr>
        <w:t>Tanto dovevo per espletare l’incarico affidatomi secondo scienza e coscienza</w:t>
      </w:r>
    </w:p>
    <w:p w14:paraId="3B26C45D" w14:textId="77777777" w:rsidR="003269DF" w:rsidRDefault="003269DF" w:rsidP="007D3277">
      <w:pPr>
        <w:spacing w:after="0" w:line="360" w:lineRule="auto"/>
        <w:jc w:val="both"/>
        <w:rPr>
          <w:rFonts w:ascii="Verdana" w:eastAsiaTheme="minorHAnsi" w:hAnsi="Verdana" w:cs="Verdana"/>
          <w:sz w:val="20"/>
          <w:szCs w:val="20"/>
          <w:lang w:eastAsia="en-US"/>
        </w:rPr>
      </w:pPr>
    </w:p>
    <w:p w14:paraId="4D63CA4D" w14:textId="02B6D56F" w:rsidR="007D3277" w:rsidRDefault="007D3277" w:rsidP="007D3277">
      <w:pPr>
        <w:spacing w:after="0" w:line="360" w:lineRule="auto"/>
        <w:jc w:val="both"/>
        <w:rPr>
          <w:rFonts w:asciiTheme="majorHAnsi" w:hAnsiTheme="majorHAnsi"/>
          <w:lang w:eastAsia="en-US"/>
        </w:rPr>
      </w:pP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t xml:space="preserve"> Il Professionista</w:t>
      </w:r>
      <w:r w:rsidR="009A23F5">
        <w:rPr>
          <w:rStyle w:val="Rimandonotaapidipagina"/>
          <w:rFonts w:asciiTheme="majorHAnsi" w:hAnsiTheme="majorHAnsi"/>
          <w:lang w:eastAsia="en-US"/>
        </w:rPr>
        <w:footnoteReference w:id="4"/>
      </w:r>
    </w:p>
    <w:p w14:paraId="4680B485" w14:textId="77777777" w:rsidR="007D3277" w:rsidRDefault="007D3277" w:rsidP="007D3277">
      <w:pPr>
        <w:spacing w:after="0" w:line="360" w:lineRule="auto"/>
        <w:jc w:val="both"/>
        <w:rPr>
          <w:rFonts w:asciiTheme="majorHAnsi" w:hAnsiTheme="majorHAnsi"/>
          <w:lang w:eastAsia="en-US"/>
        </w:rPr>
      </w:pP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t xml:space="preserve">        (</w:t>
      </w:r>
      <w:r w:rsidRPr="007D3277">
        <w:rPr>
          <w:rFonts w:asciiTheme="majorHAnsi" w:hAnsiTheme="majorHAnsi"/>
          <w:b/>
          <w:bCs/>
          <w:i/>
          <w:iCs/>
          <w:lang w:eastAsia="en-US"/>
        </w:rPr>
        <w:t>Geometra Mario Rossi</w:t>
      </w:r>
      <w:r>
        <w:rPr>
          <w:rFonts w:asciiTheme="majorHAnsi" w:hAnsiTheme="majorHAnsi"/>
          <w:lang w:eastAsia="en-US"/>
        </w:rPr>
        <w:t>)</w:t>
      </w:r>
    </w:p>
    <w:p w14:paraId="4998905C" w14:textId="2D9A526A" w:rsidR="007D3277" w:rsidRPr="007D3277" w:rsidRDefault="007D3277" w:rsidP="007D3277">
      <w:pPr>
        <w:spacing w:line="360" w:lineRule="auto"/>
        <w:jc w:val="right"/>
        <w:rPr>
          <w:rFonts w:asciiTheme="majorHAnsi" w:hAnsiTheme="majorHAnsi"/>
          <w:sz w:val="16"/>
          <w:szCs w:val="16"/>
          <w:lang w:eastAsia="en-US"/>
        </w:rPr>
      </w:pPr>
      <w:r w:rsidRPr="007D3277">
        <w:rPr>
          <w:rFonts w:asciiTheme="majorHAnsi" w:hAnsiTheme="majorHAnsi"/>
          <w:sz w:val="16"/>
          <w:szCs w:val="16"/>
          <w:lang w:eastAsia="en-US"/>
        </w:rPr>
        <w:tab/>
      </w:r>
    </w:p>
    <w:sectPr w:rsidR="007D3277" w:rsidRPr="007D3277" w:rsidSect="00940802">
      <w:headerReference w:type="default" r:id="rId8"/>
      <w:footerReference w:type="default" r:id="rId9"/>
      <w:footerReference w:type="first" r:id="rId10"/>
      <w:pgSz w:w="11906" w:h="16838"/>
      <w:pgMar w:top="2341" w:right="991" w:bottom="2128" w:left="993" w:header="708" w:footer="8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E6A8" w14:textId="77777777" w:rsidR="00827810" w:rsidRDefault="00827810" w:rsidP="00FF4CE9">
      <w:pPr>
        <w:spacing w:after="0" w:line="240" w:lineRule="auto"/>
      </w:pPr>
      <w:r>
        <w:separator/>
      </w:r>
    </w:p>
  </w:endnote>
  <w:endnote w:type="continuationSeparator" w:id="0">
    <w:p w14:paraId="3280896C" w14:textId="77777777" w:rsidR="00827810" w:rsidRDefault="00827810" w:rsidP="00FF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BAB4" w14:textId="10FF2FC1" w:rsidR="00864B74" w:rsidRPr="00620B75" w:rsidRDefault="007D3277" w:rsidP="00574CDA">
    <w:pPr>
      <w:pStyle w:val="Pidipagina"/>
      <w:jc w:val="center"/>
      <w:rPr>
        <w:rFonts w:asciiTheme="majorHAnsi" w:hAnsiTheme="majorHAnsi"/>
        <w:color w:val="808080" w:themeColor="background1" w:themeShade="80"/>
        <w:sz w:val="24"/>
        <w:szCs w:val="24"/>
      </w:rPr>
    </w:pPr>
    <w:r w:rsidRPr="00620B75">
      <w:rPr>
        <w:rFonts w:asciiTheme="majorHAnsi" w:hAnsiTheme="majorHAnsi"/>
        <w:color w:val="808080" w:themeColor="background1" w:themeShade="80"/>
        <w:sz w:val="24"/>
        <w:szCs w:val="24"/>
      </w:rPr>
      <w:t>Collegio Provinciale dei Geometri e Geometri Laureati di Roma</w:t>
    </w:r>
  </w:p>
  <w:p w14:paraId="77CB26ED" w14:textId="6D95A756" w:rsidR="007D3277" w:rsidRPr="00620B75" w:rsidRDefault="007D3277" w:rsidP="00574CDA">
    <w:pPr>
      <w:pStyle w:val="Pidipagina"/>
      <w:jc w:val="center"/>
      <w:rPr>
        <w:rFonts w:asciiTheme="majorHAnsi" w:hAnsiTheme="majorHAnsi"/>
        <w:color w:val="808080" w:themeColor="background1" w:themeShade="80"/>
        <w:sz w:val="24"/>
        <w:szCs w:val="24"/>
      </w:rPr>
    </w:pPr>
    <w:r w:rsidRPr="00620B75">
      <w:rPr>
        <w:rFonts w:asciiTheme="majorHAnsi" w:hAnsiTheme="majorHAnsi"/>
        <w:color w:val="808080" w:themeColor="background1" w:themeShade="80"/>
        <w:sz w:val="28"/>
        <w:szCs w:val="28"/>
      </w:rPr>
      <w:t>Commissione immobiliare, commercio e attività ricettive</w:t>
    </w:r>
  </w:p>
  <w:p w14:paraId="3A8D4349" w14:textId="114A3C51" w:rsidR="00620B75" w:rsidRPr="00620B75" w:rsidRDefault="00620B75" w:rsidP="00574CDA">
    <w:pPr>
      <w:pStyle w:val="Pidipagina"/>
      <w:jc w:val="center"/>
      <w:rPr>
        <w:rFonts w:asciiTheme="majorHAnsi" w:hAnsiTheme="majorHAnsi"/>
        <w:color w:val="808080" w:themeColor="background1" w:themeShade="80"/>
        <w:sz w:val="20"/>
        <w:szCs w:val="20"/>
      </w:rPr>
    </w:pPr>
    <w:r w:rsidRPr="00620B75">
      <w:rPr>
        <w:rFonts w:asciiTheme="majorHAnsi" w:hAnsiTheme="majorHAnsi"/>
        <w:color w:val="808080" w:themeColor="background1" w:themeShade="80"/>
        <w:sz w:val="20"/>
        <w:szCs w:val="20"/>
      </w:rPr>
      <w:t>Coordinatore: Fabio De Castro</w:t>
    </w:r>
  </w:p>
  <w:p w14:paraId="47075B2E" w14:textId="4C81C7A5" w:rsidR="00620B75" w:rsidRPr="00620B75" w:rsidRDefault="00620B75" w:rsidP="00574CDA">
    <w:pPr>
      <w:pStyle w:val="Pidipagina"/>
      <w:jc w:val="center"/>
      <w:rPr>
        <w:rFonts w:asciiTheme="majorHAnsi" w:hAnsiTheme="majorHAnsi"/>
        <w:color w:val="808080" w:themeColor="background1" w:themeShade="80"/>
        <w:sz w:val="20"/>
        <w:szCs w:val="20"/>
      </w:rPr>
    </w:pPr>
    <w:r w:rsidRPr="00620B75">
      <w:rPr>
        <w:rFonts w:asciiTheme="majorHAnsi" w:hAnsiTheme="majorHAnsi"/>
        <w:color w:val="808080" w:themeColor="background1" w:themeShade="80"/>
        <w:sz w:val="20"/>
        <w:szCs w:val="20"/>
      </w:rPr>
      <w:t>Gruppo di lavoro: Giulio Di Felice, Roberto D’Uffizi</w:t>
    </w:r>
    <w:r w:rsidR="00287078">
      <w:rPr>
        <w:rFonts w:asciiTheme="majorHAnsi" w:hAnsiTheme="majorHAnsi"/>
        <w:color w:val="808080" w:themeColor="background1" w:themeShade="80"/>
        <w:sz w:val="20"/>
        <w:szCs w:val="20"/>
      </w:rPr>
      <w:t xml:space="preserve">, </w:t>
    </w:r>
    <w:r w:rsidRPr="00620B75">
      <w:rPr>
        <w:rFonts w:asciiTheme="majorHAnsi" w:hAnsiTheme="majorHAnsi"/>
        <w:color w:val="808080" w:themeColor="background1" w:themeShade="80"/>
        <w:sz w:val="20"/>
        <w:szCs w:val="20"/>
      </w:rPr>
      <w:t>Roberto Sergi</w:t>
    </w:r>
    <w:r w:rsidR="00287078">
      <w:rPr>
        <w:rFonts w:asciiTheme="majorHAnsi" w:hAnsiTheme="majorHAnsi"/>
        <w:color w:val="808080" w:themeColor="background1" w:themeShade="80"/>
        <w:sz w:val="20"/>
        <w:szCs w:val="20"/>
      </w:rPr>
      <w:t xml:space="preserve"> e Gianluca Angher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6152C" w14:textId="77777777" w:rsidR="002E490A" w:rsidRPr="00016C28" w:rsidRDefault="002E490A" w:rsidP="00D9092D">
    <w:pPr>
      <w:pStyle w:val="Intestazione"/>
      <w:tabs>
        <w:tab w:val="clear" w:pos="4819"/>
        <w:tab w:val="clear" w:pos="9638"/>
        <w:tab w:val="left" w:pos="6510"/>
      </w:tabs>
      <w:jc w:val="center"/>
      <w:rPr>
        <w:rFonts w:ascii="Verdana" w:hAnsi="Verdana"/>
        <w:color w:val="808080" w:themeColor="background1" w:themeShade="80"/>
        <w:sz w:val="36"/>
        <w:szCs w:val="36"/>
      </w:rPr>
    </w:pPr>
    <w:r w:rsidRPr="00016C28">
      <w:rPr>
        <w:rFonts w:ascii="Verdana" w:hAnsi="Verdana"/>
        <w:color w:val="808080" w:themeColor="background1" w:themeShade="80"/>
        <w:sz w:val="36"/>
        <w:szCs w:val="36"/>
      </w:rPr>
      <w:t>Geometra Fabio De Castro</w:t>
    </w:r>
  </w:p>
  <w:p w14:paraId="3776152D" w14:textId="77777777" w:rsidR="002E490A" w:rsidRPr="00016C28" w:rsidRDefault="002E490A" w:rsidP="00D9092D">
    <w:pPr>
      <w:pStyle w:val="Intestazione"/>
      <w:tabs>
        <w:tab w:val="clear" w:pos="4819"/>
        <w:tab w:val="clear" w:pos="9638"/>
        <w:tab w:val="left" w:pos="6510"/>
      </w:tabs>
      <w:jc w:val="center"/>
      <w:rPr>
        <w:rFonts w:ascii="Verdana" w:hAnsi="Verdana"/>
        <w:color w:val="A6A6A6" w:themeColor="background1" w:themeShade="A6"/>
        <w:sz w:val="20"/>
        <w:szCs w:val="20"/>
      </w:rPr>
    </w:pPr>
    <w:r w:rsidRPr="00016C28">
      <w:rPr>
        <w:rFonts w:ascii="Verdana" w:hAnsi="Verdana"/>
        <w:color w:val="A6A6A6" w:themeColor="background1" w:themeShade="A6"/>
        <w:sz w:val="20"/>
        <w:szCs w:val="20"/>
      </w:rPr>
      <w:t>-----------------------------------------------------</w:t>
    </w:r>
  </w:p>
  <w:p w14:paraId="3776152E" w14:textId="77777777" w:rsidR="002E490A" w:rsidRPr="00016C28" w:rsidRDefault="002E490A" w:rsidP="00D9092D">
    <w:pPr>
      <w:pStyle w:val="Intestazione"/>
      <w:tabs>
        <w:tab w:val="clear" w:pos="4819"/>
        <w:tab w:val="clear" w:pos="9638"/>
        <w:tab w:val="left" w:pos="6510"/>
      </w:tabs>
      <w:spacing w:line="276" w:lineRule="auto"/>
      <w:jc w:val="center"/>
      <w:rPr>
        <w:rFonts w:ascii="Verdana" w:hAnsi="Verdana"/>
        <w:color w:val="A6A6A6" w:themeColor="background1" w:themeShade="A6"/>
        <w:sz w:val="19"/>
        <w:szCs w:val="19"/>
      </w:rPr>
    </w:pPr>
    <w:r w:rsidRPr="00016C28">
      <w:rPr>
        <w:rFonts w:ascii="Verdana" w:hAnsi="Verdana"/>
        <w:color w:val="A6A6A6" w:themeColor="background1" w:themeShade="A6"/>
        <w:sz w:val="19"/>
        <w:szCs w:val="19"/>
      </w:rPr>
      <w:t>Consulente tecnico in urbanistica, edilizia e catasto</w:t>
    </w:r>
  </w:p>
  <w:p w14:paraId="3776152F" w14:textId="77777777" w:rsidR="002E490A" w:rsidRPr="004C176D" w:rsidRDefault="002E490A" w:rsidP="00D9092D">
    <w:pPr>
      <w:pStyle w:val="Intestazione"/>
      <w:tabs>
        <w:tab w:val="clear" w:pos="4819"/>
        <w:tab w:val="clear" w:pos="9638"/>
        <w:tab w:val="left" w:pos="6510"/>
      </w:tabs>
      <w:spacing w:line="276" w:lineRule="auto"/>
      <w:jc w:val="center"/>
      <w:rPr>
        <w:rFonts w:ascii="Verdana" w:hAnsi="Verdana"/>
        <w:sz w:val="19"/>
        <w:szCs w:val="19"/>
      </w:rPr>
    </w:pPr>
    <w:r w:rsidRPr="00016C28">
      <w:rPr>
        <w:rFonts w:ascii="Verdana" w:hAnsi="Verdana"/>
        <w:color w:val="A6A6A6" w:themeColor="background1" w:themeShade="A6"/>
        <w:sz w:val="19"/>
        <w:szCs w:val="19"/>
      </w:rPr>
      <w:t>Iscrizione Collegio Provinciale dei Geometri e Geometri Laureati di Roma e Provincia n. 9860</w:t>
    </w:r>
  </w:p>
  <w:p w14:paraId="37761530" w14:textId="77777777" w:rsidR="002E490A" w:rsidRDefault="002E490A" w:rsidP="00D9092D">
    <w:pPr>
      <w:pStyle w:val="Pidipagina"/>
      <w:jc w:val="center"/>
      <w:rPr>
        <w:rFonts w:ascii="Verdana" w:hAnsi="Verdana"/>
        <w:color w:val="808080" w:themeColor="background1" w:themeShade="80"/>
        <w:sz w:val="20"/>
        <w:szCs w:val="20"/>
      </w:rPr>
    </w:pPr>
  </w:p>
  <w:p w14:paraId="37761531" w14:textId="77777777" w:rsidR="002E490A" w:rsidRPr="00016C28" w:rsidRDefault="00917715" w:rsidP="00917715">
    <w:pPr>
      <w:pStyle w:val="Pidipagina"/>
      <w:jc w:val="center"/>
      <w:rPr>
        <w:rFonts w:ascii="Verdana" w:hAnsi="Verdana"/>
        <w:color w:val="808080" w:themeColor="background1" w:themeShade="80"/>
        <w:sz w:val="20"/>
        <w:szCs w:val="20"/>
      </w:rPr>
    </w:pPr>
    <w:r>
      <w:rPr>
        <w:rFonts w:ascii="Verdana" w:hAnsi="Verdana"/>
        <w:color w:val="808080" w:themeColor="background1" w:themeShade="80"/>
        <w:sz w:val="20"/>
        <w:szCs w:val="20"/>
      </w:rPr>
      <w:t xml:space="preserve">C.F. DCSFBA84E24H501L </w:t>
    </w:r>
    <w:r w:rsidR="002E490A" w:rsidRPr="00016C28">
      <w:rPr>
        <w:rFonts w:ascii="Verdana" w:hAnsi="Verdana"/>
        <w:color w:val="808080" w:themeColor="background1" w:themeShade="80"/>
        <w:sz w:val="20"/>
        <w:szCs w:val="20"/>
      </w:rPr>
      <w:t>– P.IVA 08710341002</w:t>
    </w:r>
  </w:p>
  <w:p w14:paraId="37761532" w14:textId="77777777" w:rsidR="002E490A" w:rsidRPr="00016C28" w:rsidRDefault="002E490A" w:rsidP="00917715">
    <w:pPr>
      <w:pStyle w:val="Pidipagina"/>
      <w:jc w:val="center"/>
      <w:rPr>
        <w:rFonts w:ascii="Verdana" w:hAnsi="Verdana"/>
        <w:color w:val="808080" w:themeColor="background1" w:themeShade="80"/>
        <w:sz w:val="20"/>
        <w:szCs w:val="20"/>
      </w:rPr>
    </w:pPr>
    <w:r w:rsidRPr="00016C28">
      <w:rPr>
        <w:rFonts w:ascii="Verdana" w:hAnsi="Verdana"/>
        <w:color w:val="808080" w:themeColor="background1" w:themeShade="80"/>
        <w:sz w:val="20"/>
        <w:szCs w:val="20"/>
      </w:rPr>
      <w:t>www.geometradecastro.it | info@geometradecastro.it | fabio.de.castro@geopec.it</w:t>
    </w:r>
  </w:p>
  <w:p w14:paraId="37761533" w14:textId="77777777" w:rsidR="002E490A" w:rsidRPr="00016C28" w:rsidRDefault="002E490A" w:rsidP="00917715">
    <w:pPr>
      <w:pStyle w:val="Pidipagina"/>
      <w:jc w:val="center"/>
      <w:rPr>
        <w:rFonts w:ascii="Verdana" w:hAnsi="Verdana"/>
        <w:color w:val="808080" w:themeColor="background1" w:themeShade="80"/>
        <w:sz w:val="20"/>
        <w:szCs w:val="20"/>
      </w:rPr>
    </w:pPr>
    <w:r w:rsidRPr="00016C28">
      <w:rPr>
        <w:rFonts w:ascii="Verdana" w:hAnsi="Verdana"/>
        <w:color w:val="808080" w:themeColor="background1" w:themeShade="80"/>
        <w:sz w:val="20"/>
        <w:szCs w:val="20"/>
      </w:rPr>
      <w:t>06 98351147 | 340 8477877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A265" w14:textId="77777777" w:rsidR="00827810" w:rsidRDefault="00827810" w:rsidP="00FF4CE9">
      <w:pPr>
        <w:spacing w:after="0" w:line="240" w:lineRule="auto"/>
      </w:pPr>
      <w:r>
        <w:separator/>
      </w:r>
    </w:p>
  </w:footnote>
  <w:footnote w:type="continuationSeparator" w:id="0">
    <w:p w14:paraId="6F3D74B2" w14:textId="77777777" w:rsidR="00827810" w:rsidRDefault="00827810" w:rsidP="00FF4CE9">
      <w:pPr>
        <w:spacing w:after="0" w:line="240" w:lineRule="auto"/>
      </w:pPr>
      <w:r>
        <w:continuationSeparator/>
      </w:r>
    </w:p>
  </w:footnote>
  <w:footnote w:id="1">
    <w:p w14:paraId="3CE15D05" w14:textId="769F74B7" w:rsidR="00940802" w:rsidRDefault="00940802" w:rsidP="00940802">
      <w:pPr>
        <w:spacing w:after="0"/>
        <w:jc w:val="both"/>
        <w:rPr>
          <w:lang w:eastAsia="en-US"/>
        </w:rPr>
      </w:pPr>
      <w:r>
        <w:rPr>
          <w:rStyle w:val="Rimandonotaapidipagina"/>
        </w:rPr>
        <w:footnoteRef/>
      </w:r>
      <w:r>
        <w:t xml:space="preserve"> </w:t>
      </w:r>
      <w:r w:rsidRPr="00940802">
        <w:rPr>
          <w:rFonts w:ascii="Times New Roman" w:eastAsia="Times New Roman" w:hAnsi="Times New Roman" w:cs="Times New Roman"/>
          <w:sz w:val="20"/>
          <w:szCs w:val="20"/>
        </w:rPr>
        <w:t xml:space="preserve">Le presenti tolleranze ricomprese nell’art. 34-bis del DPR 380/2001 non si applicano per quegli immobili legittimati da </w:t>
      </w:r>
      <w:r>
        <w:rPr>
          <w:rFonts w:ascii="Times New Roman" w:eastAsia="Times New Roman" w:hAnsi="Times New Roman" w:cs="Times New Roman"/>
          <w:sz w:val="20"/>
          <w:szCs w:val="20"/>
        </w:rPr>
        <w:t xml:space="preserve">            </w:t>
      </w:r>
      <w:r w:rsidRPr="00940802">
        <w:rPr>
          <w:rFonts w:ascii="Times New Roman" w:eastAsia="Times New Roman" w:hAnsi="Times New Roman" w:cs="Times New Roman"/>
          <w:sz w:val="20"/>
          <w:szCs w:val="20"/>
        </w:rPr>
        <w:t>titolo edilizio in sanatoria (Sentenza Consiglio di Stato n. 3593/2025</w:t>
      </w:r>
    </w:p>
  </w:footnote>
  <w:footnote w:id="2">
    <w:p w14:paraId="2C75CCA0" w14:textId="5B767284" w:rsidR="003C552A" w:rsidRDefault="003C552A" w:rsidP="00D1563C">
      <w:pPr>
        <w:pStyle w:val="Testonotaapidipagina"/>
        <w:ind w:left="142" w:hanging="142"/>
        <w:jc w:val="both"/>
      </w:pPr>
      <w:r>
        <w:rPr>
          <w:rStyle w:val="Rimandonotaapidipagina"/>
        </w:rPr>
        <w:footnoteRef/>
      </w:r>
      <w:r>
        <w:t xml:space="preserve"> </w:t>
      </w:r>
      <w:r w:rsidR="00767B47">
        <w:t>Anche se ampiamente dibattuto, in via cautelativa, la CILA art. 6-bis del DPR 380/2001, non viene considerata titolo abi</w:t>
      </w:r>
      <w:r w:rsidR="00191EEA">
        <w:t>litativo al pari della SCIA ordinaria, o SCIA in alternativa al PdC. Pertanto, le piccole difformità eseguite in vigenza di una CILA si ritengono escluse dall’applicazione delle tolleranze esecutive art. 34-bis commi 2 e 2-bis</w:t>
      </w:r>
    </w:p>
  </w:footnote>
  <w:footnote w:id="3">
    <w:p w14:paraId="53926707" w14:textId="4DE03ACD" w:rsidR="00E67785" w:rsidRDefault="00E67785" w:rsidP="00105650">
      <w:pPr>
        <w:pStyle w:val="Testonotaapidipagina"/>
        <w:ind w:left="142" w:hanging="142"/>
      </w:pPr>
      <w:r>
        <w:rPr>
          <w:rStyle w:val="Rimandonotaapidipagina"/>
        </w:rPr>
        <w:footnoteRef/>
      </w:r>
      <w:r>
        <w:t xml:space="preserve"> Se l’immobile risulta vincolato ai sensi de</w:t>
      </w:r>
      <w:r w:rsidR="009D326F">
        <w:t>l D.Lgs 42/2004, occorre allegare alla presente la compatibilità paesaggistica ordinaria, non quella prevista dall’art. 36-bis comma 4 DPR 380/2001.</w:t>
      </w:r>
    </w:p>
  </w:footnote>
  <w:footnote w:id="4">
    <w:p w14:paraId="1E2D6F4C" w14:textId="08F203C6" w:rsidR="009A23F5" w:rsidRDefault="009A23F5">
      <w:pPr>
        <w:pStyle w:val="Testonotaapidipagina"/>
      </w:pPr>
      <w:r>
        <w:rPr>
          <w:rStyle w:val="Rimandonotaapidipagina"/>
        </w:rPr>
        <w:footnoteRef/>
      </w:r>
      <w:r>
        <w:t xml:space="preserve"> </w:t>
      </w:r>
      <w:r w:rsidR="009406D5">
        <w:t>È</w:t>
      </w:r>
      <w:r>
        <w:t xml:space="preserve"> consigliabile sottoscrivere il documento in formato digitale (</w:t>
      </w:r>
      <w:proofErr w:type="spellStart"/>
      <w:r>
        <w:t>pades</w:t>
      </w:r>
      <w:proofErr w:type="spellEnd"/>
      <w:r>
        <w:t xml:space="preserve">) per </w:t>
      </w:r>
      <w:r w:rsidR="009406D5">
        <w:t>la datazione certa della relazione.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A8637" w14:textId="77777777" w:rsidR="008E4F26" w:rsidRPr="007D3277" w:rsidRDefault="008E4F26" w:rsidP="009E24C2">
    <w:pPr>
      <w:pStyle w:val="Intestazione"/>
      <w:tabs>
        <w:tab w:val="clear" w:pos="4819"/>
        <w:tab w:val="clear" w:pos="9638"/>
        <w:tab w:val="left" w:pos="6510"/>
      </w:tabs>
      <w:spacing w:line="276" w:lineRule="auto"/>
      <w:jc w:val="center"/>
      <w:rPr>
        <w:rFonts w:asciiTheme="majorHAnsi" w:hAnsiTheme="majorHAnsi"/>
        <w:sz w:val="44"/>
        <w:szCs w:val="44"/>
      </w:rPr>
    </w:pPr>
    <w:r w:rsidRPr="007D3277">
      <w:rPr>
        <w:rFonts w:asciiTheme="majorHAnsi" w:hAnsiTheme="majorHAnsi"/>
        <w:sz w:val="44"/>
        <w:szCs w:val="44"/>
      </w:rPr>
      <w:t>RELAZIONE STATO LEGITTIMO</w:t>
    </w:r>
  </w:p>
  <w:p w14:paraId="37761528" w14:textId="39D5710F" w:rsidR="002E490A" w:rsidRDefault="008E4F26" w:rsidP="009E24C2">
    <w:pPr>
      <w:pStyle w:val="Intestazione"/>
      <w:tabs>
        <w:tab w:val="clear" w:pos="4819"/>
        <w:tab w:val="clear" w:pos="9638"/>
        <w:tab w:val="left" w:pos="6510"/>
      </w:tabs>
      <w:spacing w:line="276" w:lineRule="auto"/>
      <w:jc w:val="center"/>
      <w:rPr>
        <w:rFonts w:asciiTheme="majorHAnsi" w:hAnsiTheme="majorHAnsi"/>
        <w:sz w:val="24"/>
        <w:szCs w:val="24"/>
      </w:rPr>
    </w:pPr>
    <w:r w:rsidRPr="007D3277">
      <w:rPr>
        <w:rFonts w:asciiTheme="majorHAnsi" w:hAnsiTheme="majorHAnsi"/>
        <w:sz w:val="24"/>
        <w:szCs w:val="24"/>
      </w:rPr>
      <w:t xml:space="preserve">Art. 9-bis comma 1-bis e art. 34-bis </w:t>
    </w:r>
    <w:r w:rsidR="009E24C2" w:rsidRPr="007D3277">
      <w:rPr>
        <w:rFonts w:asciiTheme="majorHAnsi" w:hAnsiTheme="majorHAnsi"/>
        <w:sz w:val="24"/>
        <w:szCs w:val="24"/>
      </w:rPr>
      <w:t>DPR 380/2001</w:t>
    </w:r>
  </w:p>
  <w:p w14:paraId="746A575E" w14:textId="12F87C3F" w:rsidR="007D3277" w:rsidRPr="007D3277" w:rsidRDefault="007D3277" w:rsidP="009E24C2">
    <w:pPr>
      <w:pStyle w:val="Intestazione"/>
      <w:tabs>
        <w:tab w:val="clear" w:pos="4819"/>
        <w:tab w:val="clear" w:pos="9638"/>
        <w:tab w:val="left" w:pos="6510"/>
      </w:tabs>
      <w:spacing w:line="276" w:lineRule="auto"/>
      <w:jc w:val="center"/>
      <w:rPr>
        <w:rFonts w:asciiTheme="majorHAnsi" w:hAnsiTheme="majorHAnsi"/>
        <w:sz w:val="24"/>
        <w:szCs w:val="24"/>
      </w:rPr>
    </w:pPr>
    <w:r>
      <w:rPr>
        <w:rFonts w:asciiTheme="majorHAnsi" w:hAnsiTheme="majorHAnsi"/>
        <w:sz w:val="24"/>
        <w:szCs w:val="24"/>
      </w:rPr>
      <w:t>[da mettere su carta intestata del professionista]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AC27F8"/>
    <w:multiLevelType w:val="hybridMultilevel"/>
    <w:tmpl w:val="E0ACAC2A"/>
    <w:lvl w:ilvl="0" w:tplc="FE78D026">
      <w:start w:val="1"/>
      <w:numFmt w:val="bullet"/>
      <w:lvlText w:val="-"/>
      <w:lvlJc w:val="left"/>
      <w:pPr>
        <w:ind w:left="1494" w:hanging="360"/>
      </w:pPr>
      <w:rPr>
        <w:rFonts w:ascii="Verdana" w:eastAsiaTheme="minorHAnsi" w:hAnsi="Verdana" w:cs="Verdana"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15:restartNumberingAfterBreak="0">
    <w:nsid w:val="0B9E64A6"/>
    <w:multiLevelType w:val="hybridMultilevel"/>
    <w:tmpl w:val="17B4D372"/>
    <w:lvl w:ilvl="0" w:tplc="F0A69E4A">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B05FA4"/>
    <w:multiLevelType w:val="hybridMultilevel"/>
    <w:tmpl w:val="4720FC94"/>
    <w:lvl w:ilvl="0" w:tplc="6A023B82">
      <w:start w:val="1"/>
      <w:numFmt w:val="lowerLetter"/>
      <w:lvlText w:val="%1."/>
      <w:lvlJc w:val="left"/>
      <w:pPr>
        <w:ind w:left="644" w:hanging="360"/>
      </w:pPr>
      <w:rPr>
        <w:rFonts w:hint="default"/>
        <w:i/>
        <w:u w:val="singl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C077855"/>
    <w:multiLevelType w:val="hybridMultilevel"/>
    <w:tmpl w:val="6982F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06175"/>
    <w:multiLevelType w:val="hybridMultilevel"/>
    <w:tmpl w:val="436005E4"/>
    <w:lvl w:ilvl="0" w:tplc="9F30A0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54510C7"/>
    <w:multiLevelType w:val="hybridMultilevel"/>
    <w:tmpl w:val="8CC29B4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8F73C3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9AB3203"/>
    <w:multiLevelType w:val="hybridMultilevel"/>
    <w:tmpl w:val="DAB04B52"/>
    <w:lvl w:ilvl="0" w:tplc="FFE82FE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ADA36EC"/>
    <w:multiLevelType w:val="multilevel"/>
    <w:tmpl w:val="FA88BC32"/>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EBE5CCE"/>
    <w:multiLevelType w:val="multilevel"/>
    <w:tmpl w:val="77B6017E"/>
    <w:lvl w:ilvl="0">
      <w:start w:val="4"/>
      <w:numFmt w:val="decimal"/>
      <w:lvlText w:val="%1"/>
      <w:lvlJc w:val="left"/>
      <w:pPr>
        <w:ind w:left="360" w:hanging="360"/>
      </w:pPr>
      <w:rPr>
        <w:rFonts w:hint="default"/>
      </w:rPr>
    </w:lvl>
    <w:lvl w:ilvl="1">
      <w:start w:val="1"/>
      <w:numFmt w:val="decimal"/>
      <w:lvlText w:val="%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F157F62"/>
    <w:multiLevelType w:val="hybridMultilevel"/>
    <w:tmpl w:val="29F89012"/>
    <w:lvl w:ilvl="0" w:tplc="320A3B3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37AB4C3E"/>
    <w:multiLevelType w:val="hybridMultilevel"/>
    <w:tmpl w:val="C47093AE"/>
    <w:lvl w:ilvl="0" w:tplc="DCAAE2B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7681C80"/>
    <w:multiLevelType w:val="hybridMultilevel"/>
    <w:tmpl w:val="2CD41E46"/>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9893E3E"/>
    <w:multiLevelType w:val="hybridMultilevel"/>
    <w:tmpl w:val="E53EFA58"/>
    <w:lvl w:ilvl="0" w:tplc="79BC98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CD6827"/>
    <w:multiLevelType w:val="hybridMultilevel"/>
    <w:tmpl w:val="BF9A0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9056A1"/>
    <w:multiLevelType w:val="hybridMultilevel"/>
    <w:tmpl w:val="8AC41D18"/>
    <w:lvl w:ilvl="0" w:tplc="87FA2C9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ECC3F5B"/>
    <w:multiLevelType w:val="hybridMultilevel"/>
    <w:tmpl w:val="912EF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486EC2"/>
    <w:multiLevelType w:val="hybridMultilevel"/>
    <w:tmpl w:val="9886E230"/>
    <w:lvl w:ilvl="0" w:tplc="221621E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575107E2"/>
    <w:multiLevelType w:val="multilevel"/>
    <w:tmpl w:val="301AE33E"/>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7D54625"/>
    <w:multiLevelType w:val="hybridMultilevel"/>
    <w:tmpl w:val="A5E8534C"/>
    <w:lvl w:ilvl="0" w:tplc="E2765FC0">
      <w:start w:val="1"/>
      <w:numFmt w:val="lowerLetter"/>
      <w:pStyle w:val="Titolo11"/>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D3677E"/>
    <w:multiLevelType w:val="hybridMultilevel"/>
    <w:tmpl w:val="7DE6848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61123985"/>
    <w:multiLevelType w:val="hybridMultilevel"/>
    <w:tmpl w:val="7DE6848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6245361A"/>
    <w:multiLevelType w:val="hybridMultilevel"/>
    <w:tmpl w:val="D8AE2E26"/>
    <w:lvl w:ilvl="0" w:tplc="CE5A09C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6372616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355674"/>
    <w:multiLevelType w:val="hybridMultilevel"/>
    <w:tmpl w:val="F0023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352AE9"/>
    <w:multiLevelType w:val="hybridMultilevel"/>
    <w:tmpl w:val="DE86778E"/>
    <w:lvl w:ilvl="0" w:tplc="2E34C602">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915317"/>
    <w:multiLevelType w:val="hybridMultilevel"/>
    <w:tmpl w:val="4C828A94"/>
    <w:lvl w:ilvl="0" w:tplc="992CDC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8913435">
    <w:abstractNumId w:val="16"/>
  </w:num>
  <w:num w:numId="2" w16cid:durableId="69424223">
    <w:abstractNumId w:val="21"/>
  </w:num>
  <w:num w:numId="3" w16cid:durableId="1415198601">
    <w:abstractNumId w:val="9"/>
  </w:num>
  <w:num w:numId="4" w16cid:durableId="2146386831">
    <w:abstractNumId w:val="8"/>
  </w:num>
  <w:num w:numId="5" w16cid:durableId="966202280">
    <w:abstractNumId w:val="26"/>
  </w:num>
  <w:num w:numId="6" w16cid:durableId="1780493976">
    <w:abstractNumId w:val="5"/>
  </w:num>
  <w:num w:numId="7" w16cid:durableId="961809590">
    <w:abstractNumId w:val="25"/>
  </w:num>
  <w:num w:numId="8" w16cid:durableId="994995193">
    <w:abstractNumId w:val="4"/>
  </w:num>
  <w:num w:numId="9" w16cid:durableId="1098450903">
    <w:abstractNumId w:val="7"/>
  </w:num>
  <w:num w:numId="10" w16cid:durableId="736435096">
    <w:abstractNumId w:val="14"/>
  </w:num>
  <w:num w:numId="11" w16cid:durableId="886725121">
    <w:abstractNumId w:val="6"/>
  </w:num>
  <w:num w:numId="12" w16cid:durableId="730350742">
    <w:abstractNumId w:val="10"/>
  </w:num>
  <w:num w:numId="13" w16cid:durableId="1083380071">
    <w:abstractNumId w:val="17"/>
  </w:num>
  <w:num w:numId="14" w16cid:durableId="1750612467">
    <w:abstractNumId w:val="27"/>
  </w:num>
  <w:num w:numId="15" w16cid:durableId="1115441703">
    <w:abstractNumId w:val="3"/>
  </w:num>
  <w:num w:numId="16" w16cid:durableId="1965574721">
    <w:abstractNumId w:val="2"/>
  </w:num>
  <w:num w:numId="17" w16cid:durableId="89199929">
    <w:abstractNumId w:val="12"/>
  </w:num>
  <w:num w:numId="18" w16cid:durableId="1827472649">
    <w:abstractNumId w:val="11"/>
  </w:num>
  <w:num w:numId="19" w16cid:durableId="1164929194">
    <w:abstractNumId w:val="20"/>
  </w:num>
  <w:num w:numId="20" w16cid:durableId="1398892143">
    <w:abstractNumId w:val="24"/>
  </w:num>
  <w:num w:numId="21" w16cid:durableId="1578780056">
    <w:abstractNumId w:val="23"/>
  </w:num>
  <w:num w:numId="22" w16cid:durableId="1515150037">
    <w:abstractNumId w:val="19"/>
  </w:num>
  <w:num w:numId="23" w16cid:durableId="1641693817">
    <w:abstractNumId w:val="13"/>
  </w:num>
  <w:num w:numId="24" w16cid:durableId="2044936907">
    <w:abstractNumId w:val="22"/>
  </w:num>
  <w:num w:numId="25" w16cid:durableId="1697001390">
    <w:abstractNumId w:val="18"/>
  </w:num>
  <w:num w:numId="26" w16cid:durableId="655765335">
    <w:abstractNumId w:val="15"/>
  </w:num>
  <w:num w:numId="27" w16cid:durableId="1038050622">
    <w:abstractNumId w:val="0"/>
  </w:num>
  <w:num w:numId="28" w16cid:durableId="713623541">
    <w:abstractNumId w:val="1"/>
  </w:num>
  <w:num w:numId="29" w16cid:durableId="166254082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E9"/>
    <w:rsid w:val="00000FA3"/>
    <w:rsid w:val="0000175B"/>
    <w:rsid w:val="00002791"/>
    <w:rsid w:val="00003B47"/>
    <w:rsid w:val="00003F2B"/>
    <w:rsid w:val="00005E33"/>
    <w:rsid w:val="000077A0"/>
    <w:rsid w:val="00014581"/>
    <w:rsid w:val="0001499B"/>
    <w:rsid w:val="00014C18"/>
    <w:rsid w:val="00015092"/>
    <w:rsid w:val="00016A04"/>
    <w:rsid w:val="00016C28"/>
    <w:rsid w:val="00017CFA"/>
    <w:rsid w:val="000209D9"/>
    <w:rsid w:val="0002347B"/>
    <w:rsid w:val="00024226"/>
    <w:rsid w:val="000327DE"/>
    <w:rsid w:val="00032830"/>
    <w:rsid w:val="000342F6"/>
    <w:rsid w:val="000370FA"/>
    <w:rsid w:val="000373CC"/>
    <w:rsid w:val="00037AB5"/>
    <w:rsid w:val="000410C9"/>
    <w:rsid w:val="00042C1B"/>
    <w:rsid w:val="00042EFE"/>
    <w:rsid w:val="00044051"/>
    <w:rsid w:val="00044060"/>
    <w:rsid w:val="000463F8"/>
    <w:rsid w:val="00046C52"/>
    <w:rsid w:val="00047973"/>
    <w:rsid w:val="000509A4"/>
    <w:rsid w:val="00051916"/>
    <w:rsid w:val="00052A51"/>
    <w:rsid w:val="0006372E"/>
    <w:rsid w:val="00063948"/>
    <w:rsid w:val="000647D0"/>
    <w:rsid w:val="00065A21"/>
    <w:rsid w:val="000660EC"/>
    <w:rsid w:val="00067FBB"/>
    <w:rsid w:val="000708D4"/>
    <w:rsid w:val="00072F7A"/>
    <w:rsid w:val="000734AD"/>
    <w:rsid w:val="00075818"/>
    <w:rsid w:val="00077256"/>
    <w:rsid w:val="000776F8"/>
    <w:rsid w:val="00077D18"/>
    <w:rsid w:val="00081F6A"/>
    <w:rsid w:val="00082126"/>
    <w:rsid w:val="0008240D"/>
    <w:rsid w:val="00082C65"/>
    <w:rsid w:val="00083477"/>
    <w:rsid w:val="00087C71"/>
    <w:rsid w:val="00090DEB"/>
    <w:rsid w:val="000914CF"/>
    <w:rsid w:val="00091F17"/>
    <w:rsid w:val="000937A1"/>
    <w:rsid w:val="00093862"/>
    <w:rsid w:val="00094C76"/>
    <w:rsid w:val="0009515F"/>
    <w:rsid w:val="00095C2F"/>
    <w:rsid w:val="000976E4"/>
    <w:rsid w:val="000A239E"/>
    <w:rsid w:val="000A5A47"/>
    <w:rsid w:val="000B1E09"/>
    <w:rsid w:val="000B2CBE"/>
    <w:rsid w:val="000B3A58"/>
    <w:rsid w:val="000B57D0"/>
    <w:rsid w:val="000B5DC8"/>
    <w:rsid w:val="000C266E"/>
    <w:rsid w:val="000C4435"/>
    <w:rsid w:val="000C5459"/>
    <w:rsid w:val="000C6081"/>
    <w:rsid w:val="000D3E2E"/>
    <w:rsid w:val="000D46E1"/>
    <w:rsid w:val="000D4BFB"/>
    <w:rsid w:val="000D5F18"/>
    <w:rsid w:val="000D6344"/>
    <w:rsid w:val="000D6DD3"/>
    <w:rsid w:val="000D74BB"/>
    <w:rsid w:val="000E08B0"/>
    <w:rsid w:val="000E09B1"/>
    <w:rsid w:val="000E18B4"/>
    <w:rsid w:val="000E289A"/>
    <w:rsid w:val="000E51A0"/>
    <w:rsid w:val="000E5AA5"/>
    <w:rsid w:val="000F1AE5"/>
    <w:rsid w:val="000F1EC1"/>
    <w:rsid w:val="000F21AE"/>
    <w:rsid w:val="000F4808"/>
    <w:rsid w:val="000F4A7E"/>
    <w:rsid w:val="000F5A20"/>
    <w:rsid w:val="000F7F75"/>
    <w:rsid w:val="00100A58"/>
    <w:rsid w:val="00105650"/>
    <w:rsid w:val="00105ADE"/>
    <w:rsid w:val="00110050"/>
    <w:rsid w:val="001105BD"/>
    <w:rsid w:val="00110936"/>
    <w:rsid w:val="00112490"/>
    <w:rsid w:val="001179DE"/>
    <w:rsid w:val="00120FFE"/>
    <w:rsid w:val="0012550B"/>
    <w:rsid w:val="00125A54"/>
    <w:rsid w:val="00131225"/>
    <w:rsid w:val="00131A01"/>
    <w:rsid w:val="00137FFD"/>
    <w:rsid w:val="001415B1"/>
    <w:rsid w:val="0014374D"/>
    <w:rsid w:val="00143FE6"/>
    <w:rsid w:val="00144B0A"/>
    <w:rsid w:val="001456EA"/>
    <w:rsid w:val="001509EC"/>
    <w:rsid w:val="001538D8"/>
    <w:rsid w:val="001574FE"/>
    <w:rsid w:val="001578FB"/>
    <w:rsid w:val="001637D2"/>
    <w:rsid w:val="00164B92"/>
    <w:rsid w:val="00164B9C"/>
    <w:rsid w:val="00171B0C"/>
    <w:rsid w:val="001742C4"/>
    <w:rsid w:val="001747FB"/>
    <w:rsid w:val="00175D4C"/>
    <w:rsid w:val="0017637D"/>
    <w:rsid w:val="0018228D"/>
    <w:rsid w:val="001826D9"/>
    <w:rsid w:val="00191EEA"/>
    <w:rsid w:val="00193453"/>
    <w:rsid w:val="0019525F"/>
    <w:rsid w:val="00196D07"/>
    <w:rsid w:val="001A0A60"/>
    <w:rsid w:val="001A24F9"/>
    <w:rsid w:val="001A3192"/>
    <w:rsid w:val="001A38F3"/>
    <w:rsid w:val="001A62F1"/>
    <w:rsid w:val="001B0ACE"/>
    <w:rsid w:val="001B1140"/>
    <w:rsid w:val="001B117D"/>
    <w:rsid w:val="001B1411"/>
    <w:rsid w:val="001B1544"/>
    <w:rsid w:val="001B1DB3"/>
    <w:rsid w:val="001B6187"/>
    <w:rsid w:val="001B61B5"/>
    <w:rsid w:val="001C1708"/>
    <w:rsid w:val="001C1EF5"/>
    <w:rsid w:val="001C2AE8"/>
    <w:rsid w:val="001C39E5"/>
    <w:rsid w:val="001C433E"/>
    <w:rsid w:val="001D1BC0"/>
    <w:rsid w:val="001D1DD0"/>
    <w:rsid w:val="001D2E9B"/>
    <w:rsid w:val="001D4592"/>
    <w:rsid w:val="001D4796"/>
    <w:rsid w:val="001D504A"/>
    <w:rsid w:val="001D584A"/>
    <w:rsid w:val="001D75D3"/>
    <w:rsid w:val="001E6868"/>
    <w:rsid w:val="001F1921"/>
    <w:rsid w:val="001F236E"/>
    <w:rsid w:val="001F33BD"/>
    <w:rsid w:val="001F3DF7"/>
    <w:rsid w:val="001F447C"/>
    <w:rsid w:val="001F4A67"/>
    <w:rsid w:val="001F72C4"/>
    <w:rsid w:val="00201A7C"/>
    <w:rsid w:val="002026A0"/>
    <w:rsid w:val="00203C9A"/>
    <w:rsid w:val="00204A25"/>
    <w:rsid w:val="0020664B"/>
    <w:rsid w:val="00206C32"/>
    <w:rsid w:val="00210A82"/>
    <w:rsid w:val="00211F5F"/>
    <w:rsid w:val="00212475"/>
    <w:rsid w:val="002134F6"/>
    <w:rsid w:val="0021421D"/>
    <w:rsid w:val="00222D2E"/>
    <w:rsid w:val="0022458F"/>
    <w:rsid w:val="00230875"/>
    <w:rsid w:val="00230F67"/>
    <w:rsid w:val="00231803"/>
    <w:rsid w:val="00233ABA"/>
    <w:rsid w:val="00234CF7"/>
    <w:rsid w:val="00235092"/>
    <w:rsid w:val="00240954"/>
    <w:rsid w:val="00240F25"/>
    <w:rsid w:val="00240F2C"/>
    <w:rsid w:val="002430E6"/>
    <w:rsid w:val="002441E0"/>
    <w:rsid w:val="00245002"/>
    <w:rsid w:val="002457CD"/>
    <w:rsid w:val="00245CDE"/>
    <w:rsid w:val="002465B3"/>
    <w:rsid w:val="002516AC"/>
    <w:rsid w:val="0025332C"/>
    <w:rsid w:val="0025472C"/>
    <w:rsid w:val="002557FC"/>
    <w:rsid w:val="00256C81"/>
    <w:rsid w:val="002578C5"/>
    <w:rsid w:val="00262C4E"/>
    <w:rsid w:val="0026694F"/>
    <w:rsid w:val="0026780C"/>
    <w:rsid w:val="00271765"/>
    <w:rsid w:val="0027487D"/>
    <w:rsid w:val="00276029"/>
    <w:rsid w:val="00280FD6"/>
    <w:rsid w:val="00282AC3"/>
    <w:rsid w:val="0028386D"/>
    <w:rsid w:val="00284374"/>
    <w:rsid w:val="00284D51"/>
    <w:rsid w:val="00285562"/>
    <w:rsid w:val="00286D99"/>
    <w:rsid w:val="00286FD6"/>
    <w:rsid w:val="00287078"/>
    <w:rsid w:val="00293A72"/>
    <w:rsid w:val="00296B15"/>
    <w:rsid w:val="002A3139"/>
    <w:rsid w:val="002A3686"/>
    <w:rsid w:val="002A37E8"/>
    <w:rsid w:val="002A5384"/>
    <w:rsid w:val="002A5BFB"/>
    <w:rsid w:val="002B0E8C"/>
    <w:rsid w:val="002B5263"/>
    <w:rsid w:val="002B5C30"/>
    <w:rsid w:val="002B73F8"/>
    <w:rsid w:val="002D0638"/>
    <w:rsid w:val="002D0A1A"/>
    <w:rsid w:val="002D0B19"/>
    <w:rsid w:val="002D30A9"/>
    <w:rsid w:val="002D5019"/>
    <w:rsid w:val="002D67D0"/>
    <w:rsid w:val="002D7D1E"/>
    <w:rsid w:val="002E1D64"/>
    <w:rsid w:val="002E22E7"/>
    <w:rsid w:val="002E4752"/>
    <w:rsid w:val="002E490A"/>
    <w:rsid w:val="002E7538"/>
    <w:rsid w:val="002E7681"/>
    <w:rsid w:val="002F1008"/>
    <w:rsid w:val="002F1379"/>
    <w:rsid w:val="002F4016"/>
    <w:rsid w:val="002F4417"/>
    <w:rsid w:val="002F4E20"/>
    <w:rsid w:val="002F7E40"/>
    <w:rsid w:val="00303F9E"/>
    <w:rsid w:val="00303FE6"/>
    <w:rsid w:val="00305F30"/>
    <w:rsid w:val="00306975"/>
    <w:rsid w:val="0031079B"/>
    <w:rsid w:val="00310E94"/>
    <w:rsid w:val="003123FE"/>
    <w:rsid w:val="00315B51"/>
    <w:rsid w:val="00316EF8"/>
    <w:rsid w:val="003179CA"/>
    <w:rsid w:val="0032361E"/>
    <w:rsid w:val="0032403D"/>
    <w:rsid w:val="003269DF"/>
    <w:rsid w:val="00331301"/>
    <w:rsid w:val="003318C9"/>
    <w:rsid w:val="003346C5"/>
    <w:rsid w:val="00334CA5"/>
    <w:rsid w:val="003362C9"/>
    <w:rsid w:val="00340E41"/>
    <w:rsid w:val="00345136"/>
    <w:rsid w:val="00346620"/>
    <w:rsid w:val="00353CA8"/>
    <w:rsid w:val="003562FA"/>
    <w:rsid w:val="0035736C"/>
    <w:rsid w:val="003576A9"/>
    <w:rsid w:val="00357A4D"/>
    <w:rsid w:val="00361DE4"/>
    <w:rsid w:val="0036270C"/>
    <w:rsid w:val="00363448"/>
    <w:rsid w:val="00364EF4"/>
    <w:rsid w:val="00367509"/>
    <w:rsid w:val="003677C4"/>
    <w:rsid w:val="00367F05"/>
    <w:rsid w:val="00371D36"/>
    <w:rsid w:val="00373418"/>
    <w:rsid w:val="00374A65"/>
    <w:rsid w:val="00375033"/>
    <w:rsid w:val="003779B5"/>
    <w:rsid w:val="00380CCD"/>
    <w:rsid w:val="003814D8"/>
    <w:rsid w:val="00384F49"/>
    <w:rsid w:val="0038594B"/>
    <w:rsid w:val="003860B7"/>
    <w:rsid w:val="0038633B"/>
    <w:rsid w:val="00386E21"/>
    <w:rsid w:val="00393624"/>
    <w:rsid w:val="00397C79"/>
    <w:rsid w:val="003A107B"/>
    <w:rsid w:val="003A29EA"/>
    <w:rsid w:val="003A41B0"/>
    <w:rsid w:val="003A452A"/>
    <w:rsid w:val="003A530D"/>
    <w:rsid w:val="003B059F"/>
    <w:rsid w:val="003B0F09"/>
    <w:rsid w:val="003B3AC5"/>
    <w:rsid w:val="003B78A0"/>
    <w:rsid w:val="003B7D1C"/>
    <w:rsid w:val="003C552A"/>
    <w:rsid w:val="003C7BB2"/>
    <w:rsid w:val="003D0F32"/>
    <w:rsid w:val="003D2EEF"/>
    <w:rsid w:val="003D5096"/>
    <w:rsid w:val="003D7F75"/>
    <w:rsid w:val="003E3176"/>
    <w:rsid w:val="003E3AC0"/>
    <w:rsid w:val="003E4378"/>
    <w:rsid w:val="003E4674"/>
    <w:rsid w:val="003E4C9A"/>
    <w:rsid w:val="003E4E3E"/>
    <w:rsid w:val="003E55C3"/>
    <w:rsid w:val="003F2679"/>
    <w:rsid w:val="003F2CAA"/>
    <w:rsid w:val="003F4FC9"/>
    <w:rsid w:val="003F52D0"/>
    <w:rsid w:val="003F53C5"/>
    <w:rsid w:val="003F6DF0"/>
    <w:rsid w:val="003F7179"/>
    <w:rsid w:val="003F7B5C"/>
    <w:rsid w:val="00401AB6"/>
    <w:rsid w:val="00406A72"/>
    <w:rsid w:val="004079C2"/>
    <w:rsid w:val="00407C51"/>
    <w:rsid w:val="00412DAF"/>
    <w:rsid w:val="0041692D"/>
    <w:rsid w:val="00416B02"/>
    <w:rsid w:val="00417191"/>
    <w:rsid w:val="00420738"/>
    <w:rsid w:val="00420C23"/>
    <w:rsid w:val="00422878"/>
    <w:rsid w:val="004234AF"/>
    <w:rsid w:val="00425308"/>
    <w:rsid w:val="004259A3"/>
    <w:rsid w:val="0042756A"/>
    <w:rsid w:val="00432D39"/>
    <w:rsid w:val="00433769"/>
    <w:rsid w:val="004346AC"/>
    <w:rsid w:val="0044101A"/>
    <w:rsid w:val="00443660"/>
    <w:rsid w:val="00443EA8"/>
    <w:rsid w:val="004467F3"/>
    <w:rsid w:val="0045132E"/>
    <w:rsid w:val="00451B4F"/>
    <w:rsid w:val="00454CA8"/>
    <w:rsid w:val="004554D0"/>
    <w:rsid w:val="004558A6"/>
    <w:rsid w:val="00455E57"/>
    <w:rsid w:val="004569C7"/>
    <w:rsid w:val="00456A85"/>
    <w:rsid w:val="0046174F"/>
    <w:rsid w:val="004620A3"/>
    <w:rsid w:val="00463843"/>
    <w:rsid w:val="0046511B"/>
    <w:rsid w:val="0046693A"/>
    <w:rsid w:val="00467E2B"/>
    <w:rsid w:val="00472BCA"/>
    <w:rsid w:val="00472C83"/>
    <w:rsid w:val="00474D03"/>
    <w:rsid w:val="00475D57"/>
    <w:rsid w:val="00475F20"/>
    <w:rsid w:val="0048112C"/>
    <w:rsid w:val="00481C83"/>
    <w:rsid w:val="00487BCC"/>
    <w:rsid w:val="00491AE0"/>
    <w:rsid w:val="00491F62"/>
    <w:rsid w:val="00493166"/>
    <w:rsid w:val="0049366D"/>
    <w:rsid w:val="00494FAA"/>
    <w:rsid w:val="004A0656"/>
    <w:rsid w:val="004A0735"/>
    <w:rsid w:val="004A2A36"/>
    <w:rsid w:val="004A5291"/>
    <w:rsid w:val="004A5643"/>
    <w:rsid w:val="004A5DE3"/>
    <w:rsid w:val="004A76C4"/>
    <w:rsid w:val="004B3081"/>
    <w:rsid w:val="004B569E"/>
    <w:rsid w:val="004C176D"/>
    <w:rsid w:val="004C337A"/>
    <w:rsid w:val="004C46B1"/>
    <w:rsid w:val="004C6983"/>
    <w:rsid w:val="004D0362"/>
    <w:rsid w:val="004D14E6"/>
    <w:rsid w:val="004D2720"/>
    <w:rsid w:val="004D338E"/>
    <w:rsid w:val="004D5827"/>
    <w:rsid w:val="004E1E71"/>
    <w:rsid w:val="004E2594"/>
    <w:rsid w:val="004E2D40"/>
    <w:rsid w:val="004E2E4B"/>
    <w:rsid w:val="004E2FCC"/>
    <w:rsid w:val="004E300B"/>
    <w:rsid w:val="004E6087"/>
    <w:rsid w:val="004E6C6A"/>
    <w:rsid w:val="004F0EB2"/>
    <w:rsid w:val="004F1682"/>
    <w:rsid w:val="004F59A8"/>
    <w:rsid w:val="004F5FE7"/>
    <w:rsid w:val="00500A05"/>
    <w:rsid w:val="00502F21"/>
    <w:rsid w:val="005048E5"/>
    <w:rsid w:val="00504E6E"/>
    <w:rsid w:val="00506A71"/>
    <w:rsid w:val="005105B5"/>
    <w:rsid w:val="00511ECC"/>
    <w:rsid w:val="005202F8"/>
    <w:rsid w:val="00523AE2"/>
    <w:rsid w:val="00523D5D"/>
    <w:rsid w:val="005309BC"/>
    <w:rsid w:val="005319D3"/>
    <w:rsid w:val="0053465B"/>
    <w:rsid w:val="00540385"/>
    <w:rsid w:val="0054300B"/>
    <w:rsid w:val="005519EE"/>
    <w:rsid w:val="0055489B"/>
    <w:rsid w:val="005577A5"/>
    <w:rsid w:val="00560E74"/>
    <w:rsid w:val="00560F93"/>
    <w:rsid w:val="00561EC3"/>
    <w:rsid w:val="005628B1"/>
    <w:rsid w:val="00566B93"/>
    <w:rsid w:val="00567FDA"/>
    <w:rsid w:val="00570006"/>
    <w:rsid w:val="00574CDA"/>
    <w:rsid w:val="00575F34"/>
    <w:rsid w:val="0057744D"/>
    <w:rsid w:val="00577517"/>
    <w:rsid w:val="00580E45"/>
    <w:rsid w:val="00581A3E"/>
    <w:rsid w:val="005826B6"/>
    <w:rsid w:val="00584463"/>
    <w:rsid w:val="00586C64"/>
    <w:rsid w:val="00587259"/>
    <w:rsid w:val="00594BA4"/>
    <w:rsid w:val="00595B57"/>
    <w:rsid w:val="005A43C5"/>
    <w:rsid w:val="005A4CBE"/>
    <w:rsid w:val="005A53A7"/>
    <w:rsid w:val="005A64B2"/>
    <w:rsid w:val="005A75F8"/>
    <w:rsid w:val="005A7F3D"/>
    <w:rsid w:val="005B217E"/>
    <w:rsid w:val="005B23BA"/>
    <w:rsid w:val="005B25AE"/>
    <w:rsid w:val="005B614E"/>
    <w:rsid w:val="005B70EA"/>
    <w:rsid w:val="005B7F7A"/>
    <w:rsid w:val="005C12DC"/>
    <w:rsid w:val="005C6130"/>
    <w:rsid w:val="005C61F2"/>
    <w:rsid w:val="005C67FD"/>
    <w:rsid w:val="005C6EB2"/>
    <w:rsid w:val="005D0A3F"/>
    <w:rsid w:val="005D1496"/>
    <w:rsid w:val="005D6530"/>
    <w:rsid w:val="005D7FF4"/>
    <w:rsid w:val="005E12DE"/>
    <w:rsid w:val="005E1830"/>
    <w:rsid w:val="005E22A5"/>
    <w:rsid w:val="005E2F22"/>
    <w:rsid w:val="005E6E94"/>
    <w:rsid w:val="005E771C"/>
    <w:rsid w:val="005F0754"/>
    <w:rsid w:val="005F3C27"/>
    <w:rsid w:val="005F4D9A"/>
    <w:rsid w:val="006010EF"/>
    <w:rsid w:val="006018E7"/>
    <w:rsid w:val="00603C8F"/>
    <w:rsid w:val="00605D9C"/>
    <w:rsid w:val="00605FA5"/>
    <w:rsid w:val="00607876"/>
    <w:rsid w:val="006100DD"/>
    <w:rsid w:val="00613790"/>
    <w:rsid w:val="00615A2C"/>
    <w:rsid w:val="00617AB9"/>
    <w:rsid w:val="00620B75"/>
    <w:rsid w:val="006265C7"/>
    <w:rsid w:val="00627069"/>
    <w:rsid w:val="006300EE"/>
    <w:rsid w:val="006319FE"/>
    <w:rsid w:val="0063293E"/>
    <w:rsid w:val="00633277"/>
    <w:rsid w:val="00635133"/>
    <w:rsid w:val="00640277"/>
    <w:rsid w:val="00641053"/>
    <w:rsid w:val="006430A2"/>
    <w:rsid w:val="0064400A"/>
    <w:rsid w:val="00645824"/>
    <w:rsid w:val="00646E94"/>
    <w:rsid w:val="00650B5B"/>
    <w:rsid w:val="00650C97"/>
    <w:rsid w:val="006513B4"/>
    <w:rsid w:val="00651C23"/>
    <w:rsid w:val="00652D3F"/>
    <w:rsid w:val="00654176"/>
    <w:rsid w:val="00655169"/>
    <w:rsid w:val="00660113"/>
    <w:rsid w:val="006603EB"/>
    <w:rsid w:val="006607D0"/>
    <w:rsid w:val="00660DF0"/>
    <w:rsid w:val="006639DB"/>
    <w:rsid w:val="00664F96"/>
    <w:rsid w:val="00670C82"/>
    <w:rsid w:val="006719E3"/>
    <w:rsid w:val="006729F5"/>
    <w:rsid w:val="006744CA"/>
    <w:rsid w:val="00674BD5"/>
    <w:rsid w:val="00676734"/>
    <w:rsid w:val="00677FC8"/>
    <w:rsid w:val="00681405"/>
    <w:rsid w:val="006913BD"/>
    <w:rsid w:val="00692350"/>
    <w:rsid w:val="0069335B"/>
    <w:rsid w:val="006A2E8A"/>
    <w:rsid w:val="006A3CB1"/>
    <w:rsid w:val="006A43F7"/>
    <w:rsid w:val="006A73C4"/>
    <w:rsid w:val="006A7E85"/>
    <w:rsid w:val="006B0693"/>
    <w:rsid w:val="006B1BF1"/>
    <w:rsid w:val="006B341E"/>
    <w:rsid w:val="006B4DB6"/>
    <w:rsid w:val="006B4E60"/>
    <w:rsid w:val="006B5AA4"/>
    <w:rsid w:val="006B63EE"/>
    <w:rsid w:val="006B6498"/>
    <w:rsid w:val="006B6F36"/>
    <w:rsid w:val="006C079A"/>
    <w:rsid w:val="006C2E28"/>
    <w:rsid w:val="006C4530"/>
    <w:rsid w:val="006C6400"/>
    <w:rsid w:val="006C6E63"/>
    <w:rsid w:val="006D0815"/>
    <w:rsid w:val="006D0EA2"/>
    <w:rsid w:val="006D21DC"/>
    <w:rsid w:val="006D3BBC"/>
    <w:rsid w:val="006D5644"/>
    <w:rsid w:val="006D63C6"/>
    <w:rsid w:val="006D6A83"/>
    <w:rsid w:val="006D76E5"/>
    <w:rsid w:val="006E0EA4"/>
    <w:rsid w:val="006E3542"/>
    <w:rsid w:val="006E364A"/>
    <w:rsid w:val="006E51D7"/>
    <w:rsid w:val="006E7DBC"/>
    <w:rsid w:val="006F21B4"/>
    <w:rsid w:val="006F4362"/>
    <w:rsid w:val="006F4EE8"/>
    <w:rsid w:val="006F7C74"/>
    <w:rsid w:val="00700CBA"/>
    <w:rsid w:val="00700DF4"/>
    <w:rsid w:val="00704484"/>
    <w:rsid w:val="007073DB"/>
    <w:rsid w:val="00713E1F"/>
    <w:rsid w:val="00713EE1"/>
    <w:rsid w:val="00714BB2"/>
    <w:rsid w:val="00715945"/>
    <w:rsid w:val="00715FDB"/>
    <w:rsid w:val="007162F5"/>
    <w:rsid w:val="00717249"/>
    <w:rsid w:val="00717358"/>
    <w:rsid w:val="00717696"/>
    <w:rsid w:val="007216B3"/>
    <w:rsid w:val="00722059"/>
    <w:rsid w:val="00722432"/>
    <w:rsid w:val="00723464"/>
    <w:rsid w:val="00726C55"/>
    <w:rsid w:val="00727B39"/>
    <w:rsid w:val="007305C7"/>
    <w:rsid w:val="00736107"/>
    <w:rsid w:val="00737F84"/>
    <w:rsid w:val="007400FE"/>
    <w:rsid w:val="00740521"/>
    <w:rsid w:val="00742631"/>
    <w:rsid w:val="00742871"/>
    <w:rsid w:val="007437D3"/>
    <w:rsid w:val="00744B32"/>
    <w:rsid w:val="0074542E"/>
    <w:rsid w:val="00746580"/>
    <w:rsid w:val="007476FC"/>
    <w:rsid w:val="00747CF3"/>
    <w:rsid w:val="00750751"/>
    <w:rsid w:val="00750838"/>
    <w:rsid w:val="007513A0"/>
    <w:rsid w:val="00752163"/>
    <w:rsid w:val="00753CD9"/>
    <w:rsid w:val="00754EEA"/>
    <w:rsid w:val="00755997"/>
    <w:rsid w:val="00756726"/>
    <w:rsid w:val="007567DE"/>
    <w:rsid w:val="00757F98"/>
    <w:rsid w:val="0076225E"/>
    <w:rsid w:val="00762977"/>
    <w:rsid w:val="00764E29"/>
    <w:rsid w:val="0076590F"/>
    <w:rsid w:val="00765E00"/>
    <w:rsid w:val="00767B47"/>
    <w:rsid w:val="00767C83"/>
    <w:rsid w:val="007715D0"/>
    <w:rsid w:val="007718D3"/>
    <w:rsid w:val="00773060"/>
    <w:rsid w:val="00773833"/>
    <w:rsid w:val="00775087"/>
    <w:rsid w:val="00775DAE"/>
    <w:rsid w:val="00780373"/>
    <w:rsid w:val="007850E1"/>
    <w:rsid w:val="00785568"/>
    <w:rsid w:val="007877D5"/>
    <w:rsid w:val="00790020"/>
    <w:rsid w:val="00791395"/>
    <w:rsid w:val="00791400"/>
    <w:rsid w:val="00791D45"/>
    <w:rsid w:val="007927E9"/>
    <w:rsid w:val="0079787D"/>
    <w:rsid w:val="007A0EC2"/>
    <w:rsid w:val="007A2F4D"/>
    <w:rsid w:val="007A6D14"/>
    <w:rsid w:val="007A7B73"/>
    <w:rsid w:val="007B1F89"/>
    <w:rsid w:val="007B3DAB"/>
    <w:rsid w:val="007B5D67"/>
    <w:rsid w:val="007C2249"/>
    <w:rsid w:val="007C3965"/>
    <w:rsid w:val="007C539A"/>
    <w:rsid w:val="007C5D88"/>
    <w:rsid w:val="007C6D25"/>
    <w:rsid w:val="007D3277"/>
    <w:rsid w:val="007D3BDC"/>
    <w:rsid w:val="007D5201"/>
    <w:rsid w:val="007E1451"/>
    <w:rsid w:val="007E287A"/>
    <w:rsid w:val="007E3C54"/>
    <w:rsid w:val="007E4372"/>
    <w:rsid w:val="007E6E95"/>
    <w:rsid w:val="007F21BB"/>
    <w:rsid w:val="007F2384"/>
    <w:rsid w:val="007F2DCF"/>
    <w:rsid w:val="007F5346"/>
    <w:rsid w:val="007F537E"/>
    <w:rsid w:val="007F78E5"/>
    <w:rsid w:val="008022EE"/>
    <w:rsid w:val="008024A7"/>
    <w:rsid w:val="0080361D"/>
    <w:rsid w:val="00806E24"/>
    <w:rsid w:val="008110C9"/>
    <w:rsid w:val="0081309B"/>
    <w:rsid w:val="00816A3C"/>
    <w:rsid w:val="00826C15"/>
    <w:rsid w:val="008273C7"/>
    <w:rsid w:val="008274E2"/>
    <w:rsid w:val="00827810"/>
    <w:rsid w:val="008311A2"/>
    <w:rsid w:val="00831AA0"/>
    <w:rsid w:val="00831B6A"/>
    <w:rsid w:val="008340DC"/>
    <w:rsid w:val="008343B8"/>
    <w:rsid w:val="0083795C"/>
    <w:rsid w:val="00842416"/>
    <w:rsid w:val="00842EDC"/>
    <w:rsid w:val="00843643"/>
    <w:rsid w:val="00847FCB"/>
    <w:rsid w:val="0085773F"/>
    <w:rsid w:val="00857936"/>
    <w:rsid w:val="00857CCB"/>
    <w:rsid w:val="00864B74"/>
    <w:rsid w:val="00864FA7"/>
    <w:rsid w:val="008664F9"/>
    <w:rsid w:val="00871903"/>
    <w:rsid w:val="00872125"/>
    <w:rsid w:val="008771E8"/>
    <w:rsid w:val="00881A7A"/>
    <w:rsid w:val="00883031"/>
    <w:rsid w:val="00883214"/>
    <w:rsid w:val="00885509"/>
    <w:rsid w:val="008862F5"/>
    <w:rsid w:val="00887F28"/>
    <w:rsid w:val="0089250F"/>
    <w:rsid w:val="00892627"/>
    <w:rsid w:val="0089297E"/>
    <w:rsid w:val="00895D03"/>
    <w:rsid w:val="008A01D6"/>
    <w:rsid w:val="008A01EB"/>
    <w:rsid w:val="008A1DA1"/>
    <w:rsid w:val="008A2F72"/>
    <w:rsid w:val="008B2E26"/>
    <w:rsid w:val="008B6258"/>
    <w:rsid w:val="008B6DC0"/>
    <w:rsid w:val="008C1043"/>
    <w:rsid w:val="008C2D18"/>
    <w:rsid w:val="008C52AB"/>
    <w:rsid w:val="008C5311"/>
    <w:rsid w:val="008C6C24"/>
    <w:rsid w:val="008C6CD5"/>
    <w:rsid w:val="008C6CE3"/>
    <w:rsid w:val="008C759F"/>
    <w:rsid w:val="008D0AFC"/>
    <w:rsid w:val="008D0D1A"/>
    <w:rsid w:val="008D12E0"/>
    <w:rsid w:val="008D13DD"/>
    <w:rsid w:val="008D153A"/>
    <w:rsid w:val="008D1C1E"/>
    <w:rsid w:val="008D2294"/>
    <w:rsid w:val="008D2F60"/>
    <w:rsid w:val="008D5B0F"/>
    <w:rsid w:val="008D67BF"/>
    <w:rsid w:val="008D6B2E"/>
    <w:rsid w:val="008E2242"/>
    <w:rsid w:val="008E2792"/>
    <w:rsid w:val="008E355D"/>
    <w:rsid w:val="008E398F"/>
    <w:rsid w:val="008E3B07"/>
    <w:rsid w:val="008E48F3"/>
    <w:rsid w:val="008E4F26"/>
    <w:rsid w:val="008E7C1C"/>
    <w:rsid w:val="008F10F3"/>
    <w:rsid w:val="008F3B59"/>
    <w:rsid w:val="008F44B0"/>
    <w:rsid w:val="008F655F"/>
    <w:rsid w:val="008F68AA"/>
    <w:rsid w:val="008F7149"/>
    <w:rsid w:val="008F7794"/>
    <w:rsid w:val="0090152E"/>
    <w:rsid w:val="00902D9F"/>
    <w:rsid w:val="009060B9"/>
    <w:rsid w:val="00906B7E"/>
    <w:rsid w:val="00913240"/>
    <w:rsid w:val="0091531C"/>
    <w:rsid w:val="00917715"/>
    <w:rsid w:val="0092016C"/>
    <w:rsid w:val="009202FE"/>
    <w:rsid w:val="00920360"/>
    <w:rsid w:val="00920706"/>
    <w:rsid w:val="0092096D"/>
    <w:rsid w:val="00922AB9"/>
    <w:rsid w:val="00922AD0"/>
    <w:rsid w:val="00923666"/>
    <w:rsid w:val="00923FC3"/>
    <w:rsid w:val="00924662"/>
    <w:rsid w:val="00925114"/>
    <w:rsid w:val="00925FEC"/>
    <w:rsid w:val="00927016"/>
    <w:rsid w:val="009310A9"/>
    <w:rsid w:val="009314D0"/>
    <w:rsid w:val="009330CF"/>
    <w:rsid w:val="0093468E"/>
    <w:rsid w:val="00936156"/>
    <w:rsid w:val="00936CEC"/>
    <w:rsid w:val="009406D5"/>
    <w:rsid w:val="00940802"/>
    <w:rsid w:val="009410BE"/>
    <w:rsid w:val="00944098"/>
    <w:rsid w:val="0094452E"/>
    <w:rsid w:val="009467CC"/>
    <w:rsid w:val="00947378"/>
    <w:rsid w:val="009473E4"/>
    <w:rsid w:val="00952534"/>
    <w:rsid w:val="00953794"/>
    <w:rsid w:val="00954073"/>
    <w:rsid w:val="00957B8D"/>
    <w:rsid w:val="00961FB6"/>
    <w:rsid w:val="00964142"/>
    <w:rsid w:val="0096627B"/>
    <w:rsid w:val="00967999"/>
    <w:rsid w:val="009707EA"/>
    <w:rsid w:val="00970F0A"/>
    <w:rsid w:val="00972281"/>
    <w:rsid w:val="00972879"/>
    <w:rsid w:val="00972D73"/>
    <w:rsid w:val="009732A4"/>
    <w:rsid w:val="00973AAC"/>
    <w:rsid w:val="00973C54"/>
    <w:rsid w:val="00975724"/>
    <w:rsid w:val="00982950"/>
    <w:rsid w:val="00982DAD"/>
    <w:rsid w:val="00984AF8"/>
    <w:rsid w:val="00984C23"/>
    <w:rsid w:val="009877B7"/>
    <w:rsid w:val="00990971"/>
    <w:rsid w:val="00993A90"/>
    <w:rsid w:val="00993CC1"/>
    <w:rsid w:val="009946A7"/>
    <w:rsid w:val="00995E87"/>
    <w:rsid w:val="009972F9"/>
    <w:rsid w:val="009A051E"/>
    <w:rsid w:val="009A2334"/>
    <w:rsid w:val="009A23F5"/>
    <w:rsid w:val="009A2836"/>
    <w:rsid w:val="009A2C0A"/>
    <w:rsid w:val="009B1AAE"/>
    <w:rsid w:val="009B22DE"/>
    <w:rsid w:val="009B6C80"/>
    <w:rsid w:val="009C0736"/>
    <w:rsid w:val="009C1887"/>
    <w:rsid w:val="009C29C7"/>
    <w:rsid w:val="009C4B27"/>
    <w:rsid w:val="009C5F7B"/>
    <w:rsid w:val="009C69D5"/>
    <w:rsid w:val="009C78B7"/>
    <w:rsid w:val="009D0D68"/>
    <w:rsid w:val="009D2B6D"/>
    <w:rsid w:val="009D326F"/>
    <w:rsid w:val="009D5BEA"/>
    <w:rsid w:val="009E24C2"/>
    <w:rsid w:val="009E39A3"/>
    <w:rsid w:val="009E414E"/>
    <w:rsid w:val="009E4EEE"/>
    <w:rsid w:val="009E4FC3"/>
    <w:rsid w:val="009E70DE"/>
    <w:rsid w:val="009E76BD"/>
    <w:rsid w:val="009F18F5"/>
    <w:rsid w:val="009F585B"/>
    <w:rsid w:val="009F5FB4"/>
    <w:rsid w:val="00A04348"/>
    <w:rsid w:val="00A056F6"/>
    <w:rsid w:val="00A10FED"/>
    <w:rsid w:val="00A11BE1"/>
    <w:rsid w:val="00A12E0D"/>
    <w:rsid w:val="00A13078"/>
    <w:rsid w:val="00A131F0"/>
    <w:rsid w:val="00A15721"/>
    <w:rsid w:val="00A16948"/>
    <w:rsid w:val="00A2206A"/>
    <w:rsid w:val="00A24560"/>
    <w:rsid w:val="00A24EE7"/>
    <w:rsid w:val="00A258B5"/>
    <w:rsid w:val="00A26CE4"/>
    <w:rsid w:val="00A26F7E"/>
    <w:rsid w:val="00A27B56"/>
    <w:rsid w:val="00A3183B"/>
    <w:rsid w:val="00A3262A"/>
    <w:rsid w:val="00A33289"/>
    <w:rsid w:val="00A35D81"/>
    <w:rsid w:val="00A40E11"/>
    <w:rsid w:val="00A41129"/>
    <w:rsid w:val="00A413B1"/>
    <w:rsid w:val="00A41973"/>
    <w:rsid w:val="00A500DE"/>
    <w:rsid w:val="00A50C75"/>
    <w:rsid w:val="00A56699"/>
    <w:rsid w:val="00A56D6D"/>
    <w:rsid w:val="00A70ED2"/>
    <w:rsid w:val="00A71BDB"/>
    <w:rsid w:val="00A73579"/>
    <w:rsid w:val="00A74AA9"/>
    <w:rsid w:val="00A7741F"/>
    <w:rsid w:val="00A8060A"/>
    <w:rsid w:val="00A811BD"/>
    <w:rsid w:val="00A8387C"/>
    <w:rsid w:val="00A848FE"/>
    <w:rsid w:val="00A90A95"/>
    <w:rsid w:val="00A90FB5"/>
    <w:rsid w:val="00A93768"/>
    <w:rsid w:val="00A96F74"/>
    <w:rsid w:val="00A97A99"/>
    <w:rsid w:val="00AA06E2"/>
    <w:rsid w:val="00AA0720"/>
    <w:rsid w:val="00AA159A"/>
    <w:rsid w:val="00AA19C9"/>
    <w:rsid w:val="00AA2452"/>
    <w:rsid w:val="00AA556A"/>
    <w:rsid w:val="00AA602F"/>
    <w:rsid w:val="00AB171C"/>
    <w:rsid w:val="00AB181E"/>
    <w:rsid w:val="00AB28DB"/>
    <w:rsid w:val="00AB432B"/>
    <w:rsid w:val="00AB7083"/>
    <w:rsid w:val="00AC2172"/>
    <w:rsid w:val="00AC284F"/>
    <w:rsid w:val="00AC5942"/>
    <w:rsid w:val="00AC7F5F"/>
    <w:rsid w:val="00AD08D6"/>
    <w:rsid w:val="00AD31D9"/>
    <w:rsid w:val="00AD3C5E"/>
    <w:rsid w:val="00AD6ECA"/>
    <w:rsid w:val="00AE2428"/>
    <w:rsid w:val="00AE44EE"/>
    <w:rsid w:val="00AE6939"/>
    <w:rsid w:val="00AE75B3"/>
    <w:rsid w:val="00AF072E"/>
    <w:rsid w:val="00AF1203"/>
    <w:rsid w:val="00AF174E"/>
    <w:rsid w:val="00AF193D"/>
    <w:rsid w:val="00AF353E"/>
    <w:rsid w:val="00AF6847"/>
    <w:rsid w:val="00AF69D3"/>
    <w:rsid w:val="00AF6C29"/>
    <w:rsid w:val="00AF7408"/>
    <w:rsid w:val="00B001FE"/>
    <w:rsid w:val="00B00B80"/>
    <w:rsid w:val="00B01122"/>
    <w:rsid w:val="00B0189B"/>
    <w:rsid w:val="00B01A83"/>
    <w:rsid w:val="00B01B8B"/>
    <w:rsid w:val="00B01F2E"/>
    <w:rsid w:val="00B02521"/>
    <w:rsid w:val="00B074AC"/>
    <w:rsid w:val="00B10B82"/>
    <w:rsid w:val="00B14B77"/>
    <w:rsid w:val="00B1621D"/>
    <w:rsid w:val="00B2613B"/>
    <w:rsid w:val="00B272B4"/>
    <w:rsid w:val="00B30A9D"/>
    <w:rsid w:val="00B32AE0"/>
    <w:rsid w:val="00B332D1"/>
    <w:rsid w:val="00B34F7B"/>
    <w:rsid w:val="00B36923"/>
    <w:rsid w:val="00B40016"/>
    <w:rsid w:val="00B40ED6"/>
    <w:rsid w:val="00B41209"/>
    <w:rsid w:val="00B44896"/>
    <w:rsid w:val="00B45918"/>
    <w:rsid w:val="00B46C67"/>
    <w:rsid w:val="00B46EBE"/>
    <w:rsid w:val="00B47A73"/>
    <w:rsid w:val="00B53DEB"/>
    <w:rsid w:val="00B563A4"/>
    <w:rsid w:val="00B56D9D"/>
    <w:rsid w:val="00B63F10"/>
    <w:rsid w:val="00B6505F"/>
    <w:rsid w:val="00B65942"/>
    <w:rsid w:val="00B67761"/>
    <w:rsid w:val="00B705D9"/>
    <w:rsid w:val="00B717C6"/>
    <w:rsid w:val="00B71E51"/>
    <w:rsid w:val="00B7439D"/>
    <w:rsid w:val="00B76DEB"/>
    <w:rsid w:val="00B83A6F"/>
    <w:rsid w:val="00B83C9D"/>
    <w:rsid w:val="00B83FCF"/>
    <w:rsid w:val="00B843AE"/>
    <w:rsid w:val="00B857B2"/>
    <w:rsid w:val="00B86842"/>
    <w:rsid w:val="00B86C3E"/>
    <w:rsid w:val="00B86EAF"/>
    <w:rsid w:val="00B94D5D"/>
    <w:rsid w:val="00B96053"/>
    <w:rsid w:val="00BA0D0D"/>
    <w:rsid w:val="00BA2A55"/>
    <w:rsid w:val="00BA330F"/>
    <w:rsid w:val="00BA38DB"/>
    <w:rsid w:val="00BA567C"/>
    <w:rsid w:val="00BA796F"/>
    <w:rsid w:val="00BB152C"/>
    <w:rsid w:val="00BB2505"/>
    <w:rsid w:val="00BB4776"/>
    <w:rsid w:val="00BB6D6D"/>
    <w:rsid w:val="00BC18A5"/>
    <w:rsid w:val="00BC214D"/>
    <w:rsid w:val="00BC33A3"/>
    <w:rsid w:val="00BC3675"/>
    <w:rsid w:val="00BC3794"/>
    <w:rsid w:val="00BC3B61"/>
    <w:rsid w:val="00BC7FD5"/>
    <w:rsid w:val="00BD2968"/>
    <w:rsid w:val="00BD2A02"/>
    <w:rsid w:val="00BD2BF3"/>
    <w:rsid w:val="00BD340A"/>
    <w:rsid w:val="00BD4DBF"/>
    <w:rsid w:val="00BD5369"/>
    <w:rsid w:val="00BD57E8"/>
    <w:rsid w:val="00BD7E14"/>
    <w:rsid w:val="00BD7FD7"/>
    <w:rsid w:val="00BE260D"/>
    <w:rsid w:val="00BE7A61"/>
    <w:rsid w:val="00BF10A5"/>
    <w:rsid w:val="00BF2A4E"/>
    <w:rsid w:val="00BF3850"/>
    <w:rsid w:val="00BF3B44"/>
    <w:rsid w:val="00BF4177"/>
    <w:rsid w:val="00BF48CB"/>
    <w:rsid w:val="00BF64A4"/>
    <w:rsid w:val="00BF6957"/>
    <w:rsid w:val="00C00005"/>
    <w:rsid w:val="00C0119E"/>
    <w:rsid w:val="00C0225A"/>
    <w:rsid w:val="00C03122"/>
    <w:rsid w:val="00C03248"/>
    <w:rsid w:val="00C03583"/>
    <w:rsid w:val="00C10305"/>
    <w:rsid w:val="00C111BF"/>
    <w:rsid w:val="00C116D7"/>
    <w:rsid w:val="00C1220E"/>
    <w:rsid w:val="00C132AE"/>
    <w:rsid w:val="00C13E51"/>
    <w:rsid w:val="00C13EC9"/>
    <w:rsid w:val="00C157A9"/>
    <w:rsid w:val="00C17DDA"/>
    <w:rsid w:val="00C201B5"/>
    <w:rsid w:val="00C2304A"/>
    <w:rsid w:val="00C23162"/>
    <w:rsid w:val="00C24A18"/>
    <w:rsid w:val="00C26E29"/>
    <w:rsid w:val="00C26F3E"/>
    <w:rsid w:val="00C30AFB"/>
    <w:rsid w:val="00C32288"/>
    <w:rsid w:val="00C34036"/>
    <w:rsid w:val="00C356A8"/>
    <w:rsid w:val="00C36E6A"/>
    <w:rsid w:val="00C36F9E"/>
    <w:rsid w:val="00C37429"/>
    <w:rsid w:val="00C40678"/>
    <w:rsid w:val="00C413E5"/>
    <w:rsid w:val="00C41E71"/>
    <w:rsid w:val="00C47EE8"/>
    <w:rsid w:val="00C50F6E"/>
    <w:rsid w:val="00C517DF"/>
    <w:rsid w:val="00C532EB"/>
    <w:rsid w:val="00C603C2"/>
    <w:rsid w:val="00C61506"/>
    <w:rsid w:val="00C62E22"/>
    <w:rsid w:val="00C718ED"/>
    <w:rsid w:val="00C7201E"/>
    <w:rsid w:val="00C721E2"/>
    <w:rsid w:val="00C72DF3"/>
    <w:rsid w:val="00C73A2F"/>
    <w:rsid w:val="00C763BA"/>
    <w:rsid w:val="00C77F99"/>
    <w:rsid w:val="00C80508"/>
    <w:rsid w:val="00C806AA"/>
    <w:rsid w:val="00C80E31"/>
    <w:rsid w:val="00C844C1"/>
    <w:rsid w:val="00C84F48"/>
    <w:rsid w:val="00C852A7"/>
    <w:rsid w:val="00C86243"/>
    <w:rsid w:val="00C86B0A"/>
    <w:rsid w:val="00C904ED"/>
    <w:rsid w:val="00C90D5D"/>
    <w:rsid w:val="00C9374E"/>
    <w:rsid w:val="00C9505E"/>
    <w:rsid w:val="00C96779"/>
    <w:rsid w:val="00C96BC0"/>
    <w:rsid w:val="00C978D6"/>
    <w:rsid w:val="00C97BC0"/>
    <w:rsid w:val="00CA3209"/>
    <w:rsid w:val="00CA407A"/>
    <w:rsid w:val="00CA44C2"/>
    <w:rsid w:val="00CA71D2"/>
    <w:rsid w:val="00CA7755"/>
    <w:rsid w:val="00CB33BC"/>
    <w:rsid w:val="00CB3A33"/>
    <w:rsid w:val="00CB7157"/>
    <w:rsid w:val="00CC10F9"/>
    <w:rsid w:val="00CC1BDA"/>
    <w:rsid w:val="00CC63EA"/>
    <w:rsid w:val="00CC6F21"/>
    <w:rsid w:val="00CC7C7B"/>
    <w:rsid w:val="00CD58D9"/>
    <w:rsid w:val="00CD6728"/>
    <w:rsid w:val="00CD6A6B"/>
    <w:rsid w:val="00CD73A5"/>
    <w:rsid w:val="00CE030F"/>
    <w:rsid w:val="00CE13DC"/>
    <w:rsid w:val="00CE2248"/>
    <w:rsid w:val="00CE41F4"/>
    <w:rsid w:val="00CE44A5"/>
    <w:rsid w:val="00CE4A7D"/>
    <w:rsid w:val="00CE7650"/>
    <w:rsid w:val="00CE7676"/>
    <w:rsid w:val="00CF1B90"/>
    <w:rsid w:val="00CF3465"/>
    <w:rsid w:val="00CF5759"/>
    <w:rsid w:val="00CF6A61"/>
    <w:rsid w:val="00CF7703"/>
    <w:rsid w:val="00D0002C"/>
    <w:rsid w:val="00D0495D"/>
    <w:rsid w:val="00D10629"/>
    <w:rsid w:val="00D106EB"/>
    <w:rsid w:val="00D13415"/>
    <w:rsid w:val="00D143E4"/>
    <w:rsid w:val="00D1563C"/>
    <w:rsid w:val="00D159EE"/>
    <w:rsid w:val="00D16864"/>
    <w:rsid w:val="00D17870"/>
    <w:rsid w:val="00D179F7"/>
    <w:rsid w:val="00D17B63"/>
    <w:rsid w:val="00D17F68"/>
    <w:rsid w:val="00D21B30"/>
    <w:rsid w:val="00D2495D"/>
    <w:rsid w:val="00D251F1"/>
    <w:rsid w:val="00D25707"/>
    <w:rsid w:val="00D27B40"/>
    <w:rsid w:val="00D32312"/>
    <w:rsid w:val="00D32916"/>
    <w:rsid w:val="00D330B1"/>
    <w:rsid w:val="00D33D7B"/>
    <w:rsid w:val="00D36E65"/>
    <w:rsid w:val="00D416F4"/>
    <w:rsid w:val="00D43519"/>
    <w:rsid w:val="00D458DE"/>
    <w:rsid w:val="00D50C7D"/>
    <w:rsid w:val="00D517BA"/>
    <w:rsid w:val="00D52534"/>
    <w:rsid w:val="00D5344C"/>
    <w:rsid w:val="00D5677A"/>
    <w:rsid w:val="00D6101F"/>
    <w:rsid w:val="00D627DE"/>
    <w:rsid w:val="00D62BCE"/>
    <w:rsid w:val="00D62E07"/>
    <w:rsid w:val="00D6677D"/>
    <w:rsid w:val="00D66AF8"/>
    <w:rsid w:val="00D6785F"/>
    <w:rsid w:val="00D70F4E"/>
    <w:rsid w:val="00D71729"/>
    <w:rsid w:val="00D71799"/>
    <w:rsid w:val="00D71A6E"/>
    <w:rsid w:val="00D75E5C"/>
    <w:rsid w:val="00D75F2F"/>
    <w:rsid w:val="00D77653"/>
    <w:rsid w:val="00D77ED8"/>
    <w:rsid w:val="00D80655"/>
    <w:rsid w:val="00D80AF6"/>
    <w:rsid w:val="00D826C9"/>
    <w:rsid w:val="00D84368"/>
    <w:rsid w:val="00D87ABF"/>
    <w:rsid w:val="00D9092D"/>
    <w:rsid w:val="00D91C8C"/>
    <w:rsid w:val="00D93009"/>
    <w:rsid w:val="00D93A0B"/>
    <w:rsid w:val="00D940F1"/>
    <w:rsid w:val="00D94613"/>
    <w:rsid w:val="00D94D03"/>
    <w:rsid w:val="00DA0537"/>
    <w:rsid w:val="00DA0FAD"/>
    <w:rsid w:val="00DA14A9"/>
    <w:rsid w:val="00DA1BD9"/>
    <w:rsid w:val="00DA2CB7"/>
    <w:rsid w:val="00DA7957"/>
    <w:rsid w:val="00DB53D8"/>
    <w:rsid w:val="00DB59D2"/>
    <w:rsid w:val="00DB62B1"/>
    <w:rsid w:val="00DB66EC"/>
    <w:rsid w:val="00DB7DA5"/>
    <w:rsid w:val="00DC2E16"/>
    <w:rsid w:val="00DC3862"/>
    <w:rsid w:val="00DC3C58"/>
    <w:rsid w:val="00DC4153"/>
    <w:rsid w:val="00DC433E"/>
    <w:rsid w:val="00DD0507"/>
    <w:rsid w:val="00DD2552"/>
    <w:rsid w:val="00DD2E8E"/>
    <w:rsid w:val="00DD2F0B"/>
    <w:rsid w:val="00DD4A3C"/>
    <w:rsid w:val="00DD5B36"/>
    <w:rsid w:val="00DD5E7B"/>
    <w:rsid w:val="00DD655C"/>
    <w:rsid w:val="00DD73A5"/>
    <w:rsid w:val="00DD7D30"/>
    <w:rsid w:val="00DE070C"/>
    <w:rsid w:val="00DE0B56"/>
    <w:rsid w:val="00DE5F12"/>
    <w:rsid w:val="00DE6A65"/>
    <w:rsid w:val="00DE7417"/>
    <w:rsid w:val="00DE79F2"/>
    <w:rsid w:val="00DF0535"/>
    <w:rsid w:val="00DF1F17"/>
    <w:rsid w:val="00DF39F8"/>
    <w:rsid w:val="00DF736F"/>
    <w:rsid w:val="00DF7FB9"/>
    <w:rsid w:val="00E02FDF"/>
    <w:rsid w:val="00E04CE2"/>
    <w:rsid w:val="00E10E4A"/>
    <w:rsid w:val="00E1222A"/>
    <w:rsid w:val="00E14587"/>
    <w:rsid w:val="00E156DD"/>
    <w:rsid w:val="00E15990"/>
    <w:rsid w:val="00E161EF"/>
    <w:rsid w:val="00E177A0"/>
    <w:rsid w:val="00E212EA"/>
    <w:rsid w:val="00E22209"/>
    <w:rsid w:val="00E23871"/>
    <w:rsid w:val="00E23ADC"/>
    <w:rsid w:val="00E25191"/>
    <w:rsid w:val="00E253BB"/>
    <w:rsid w:val="00E2559B"/>
    <w:rsid w:val="00E25BC0"/>
    <w:rsid w:val="00E2634C"/>
    <w:rsid w:val="00E27F96"/>
    <w:rsid w:val="00E32DB1"/>
    <w:rsid w:val="00E34D61"/>
    <w:rsid w:val="00E3527F"/>
    <w:rsid w:val="00E41437"/>
    <w:rsid w:val="00E41F63"/>
    <w:rsid w:val="00E42B56"/>
    <w:rsid w:val="00E43B8E"/>
    <w:rsid w:val="00E45377"/>
    <w:rsid w:val="00E544A9"/>
    <w:rsid w:val="00E54A37"/>
    <w:rsid w:val="00E54D23"/>
    <w:rsid w:val="00E60A72"/>
    <w:rsid w:val="00E60AF4"/>
    <w:rsid w:val="00E61A91"/>
    <w:rsid w:val="00E61B23"/>
    <w:rsid w:val="00E63E7B"/>
    <w:rsid w:val="00E66250"/>
    <w:rsid w:val="00E662A3"/>
    <w:rsid w:val="00E67785"/>
    <w:rsid w:val="00E7380A"/>
    <w:rsid w:val="00E75C8D"/>
    <w:rsid w:val="00E75E92"/>
    <w:rsid w:val="00E77B40"/>
    <w:rsid w:val="00E80489"/>
    <w:rsid w:val="00E804FF"/>
    <w:rsid w:val="00E84CE3"/>
    <w:rsid w:val="00E8585D"/>
    <w:rsid w:val="00E86B5D"/>
    <w:rsid w:val="00E9081B"/>
    <w:rsid w:val="00E90932"/>
    <w:rsid w:val="00E91E0B"/>
    <w:rsid w:val="00E92EBB"/>
    <w:rsid w:val="00E9478D"/>
    <w:rsid w:val="00E95C08"/>
    <w:rsid w:val="00EA4C8E"/>
    <w:rsid w:val="00EA5560"/>
    <w:rsid w:val="00EA5C98"/>
    <w:rsid w:val="00EA6101"/>
    <w:rsid w:val="00EA768C"/>
    <w:rsid w:val="00EB482E"/>
    <w:rsid w:val="00EB55BE"/>
    <w:rsid w:val="00EB6A51"/>
    <w:rsid w:val="00EC1D7F"/>
    <w:rsid w:val="00EC2851"/>
    <w:rsid w:val="00ED0AC0"/>
    <w:rsid w:val="00ED2787"/>
    <w:rsid w:val="00EE0548"/>
    <w:rsid w:val="00EE071C"/>
    <w:rsid w:val="00EE22BB"/>
    <w:rsid w:val="00EE26A4"/>
    <w:rsid w:val="00EE541B"/>
    <w:rsid w:val="00EE69B7"/>
    <w:rsid w:val="00EE6AD9"/>
    <w:rsid w:val="00EF6501"/>
    <w:rsid w:val="00EF6FF1"/>
    <w:rsid w:val="00EF74CF"/>
    <w:rsid w:val="00F0048A"/>
    <w:rsid w:val="00F0073F"/>
    <w:rsid w:val="00F00CDE"/>
    <w:rsid w:val="00F020AA"/>
    <w:rsid w:val="00F0288C"/>
    <w:rsid w:val="00F0458D"/>
    <w:rsid w:val="00F05BC7"/>
    <w:rsid w:val="00F10687"/>
    <w:rsid w:val="00F13329"/>
    <w:rsid w:val="00F13708"/>
    <w:rsid w:val="00F17D4B"/>
    <w:rsid w:val="00F22EAE"/>
    <w:rsid w:val="00F253BD"/>
    <w:rsid w:val="00F27B3C"/>
    <w:rsid w:val="00F30AD3"/>
    <w:rsid w:val="00F3260F"/>
    <w:rsid w:val="00F327FD"/>
    <w:rsid w:val="00F35984"/>
    <w:rsid w:val="00F37E01"/>
    <w:rsid w:val="00F4311A"/>
    <w:rsid w:val="00F439E5"/>
    <w:rsid w:val="00F47766"/>
    <w:rsid w:val="00F50EDF"/>
    <w:rsid w:val="00F51969"/>
    <w:rsid w:val="00F52757"/>
    <w:rsid w:val="00F54624"/>
    <w:rsid w:val="00F5537E"/>
    <w:rsid w:val="00F60AF8"/>
    <w:rsid w:val="00F61CEC"/>
    <w:rsid w:val="00F64504"/>
    <w:rsid w:val="00F66599"/>
    <w:rsid w:val="00F6711F"/>
    <w:rsid w:val="00F671E4"/>
    <w:rsid w:val="00F70E87"/>
    <w:rsid w:val="00F752C0"/>
    <w:rsid w:val="00F75A73"/>
    <w:rsid w:val="00F75C95"/>
    <w:rsid w:val="00F76BC1"/>
    <w:rsid w:val="00F8211A"/>
    <w:rsid w:val="00F8325F"/>
    <w:rsid w:val="00F86A72"/>
    <w:rsid w:val="00F87BF2"/>
    <w:rsid w:val="00F904D4"/>
    <w:rsid w:val="00F91E63"/>
    <w:rsid w:val="00F92A26"/>
    <w:rsid w:val="00F940D5"/>
    <w:rsid w:val="00F942C7"/>
    <w:rsid w:val="00FA53AD"/>
    <w:rsid w:val="00FB4E60"/>
    <w:rsid w:val="00FC0D49"/>
    <w:rsid w:val="00FC1951"/>
    <w:rsid w:val="00FC19B8"/>
    <w:rsid w:val="00FC1A0F"/>
    <w:rsid w:val="00FC2D5D"/>
    <w:rsid w:val="00FC77E6"/>
    <w:rsid w:val="00FC7E36"/>
    <w:rsid w:val="00FD0107"/>
    <w:rsid w:val="00FD3BC3"/>
    <w:rsid w:val="00FD3F21"/>
    <w:rsid w:val="00FD3F60"/>
    <w:rsid w:val="00FD51EB"/>
    <w:rsid w:val="00FE13C1"/>
    <w:rsid w:val="00FE559C"/>
    <w:rsid w:val="00FE5E90"/>
    <w:rsid w:val="00FF4CE9"/>
    <w:rsid w:val="00FF5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1456"/>
  <w15:docId w15:val="{8CDFF360-F4CC-4141-92E3-9FAC812B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48A"/>
    <w:rPr>
      <w:rFonts w:eastAsiaTheme="minorEastAsia"/>
      <w:lang w:eastAsia="it-IT"/>
    </w:rPr>
  </w:style>
  <w:style w:type="paragraph" w:styleId="Titolo1">
    <w:name w:val="heading 1"/>
    <w:basedOn w:val="Normale"/>
    <w:next w:val="Normale"/>
    <w:link w:val="Titolo1Carattere"/>
    <w:qFormat/>
    <w:rsid w:val="008E3B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416B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9E41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4C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4CE9"/>
    <w:rPr>
      <w:rFonts w:ascii="Tahoma" w:hAnsi="Tahoma" w:cs="Tahoma"/>
      <w:sz w:val="16"/>
      <w:szCs w:val="16"/>
    </w:rPr>
  </w:style>
  <w:style w:type="paragraph" w:styleId="Intestazione">
    <w:name w:val="header"/>
    <w:basedOn w:val="Normale"/>
    <w:link w:val="IntestazioneCarattere"/>
    <w:unhideWhenUsed/>
    <w:rsid w:val="00FF4C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CE9"/>
  </w:style>
  <w:style w:type="paragraph" w:styleId="Pidipagina">
    <w:name w:val="footer"/>
    <w:basedOn w:val="Normale"/>
    <w:link w:val="PidipaginaCarattere"/>
    <w:unhideWhenUsed/>
    <w:rsid w:val="00FF4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CE9"/>
  </w:style>
  <w:style w:type="character" w:styleId="Numeropagina">
    <w:name w:val="page number"/>
    <w:basedOn w:val="Carpredefinitoparagrafo"/>
    <w:uiPriority w:val="99"/>
    <w:unhideWhenUsed/>
    <w:rsid w:val="00F0048A"/>
  </w:style>
  <w:style w:type="paragraph" w:styleId="Paragrafoelenco">
    <w:name w:val="List Paragraph"/>
    <w:basedOn w:val="Normale"/>
    <w:uiPriority w:val="34"/>
    <w:qFormat/>
    <w:rsid w:val="00F0048A"/>
    <w:pPr>
      <w:ind w:left="720"/>
      <w:contextualSpacing/>
    </w:pPr>
  </w:style>
  <w:style w:type="character" w:styleId="Collegamentoipertestuale">
    <w:name w:val="Hyperlink"/>
    <w:basedOn w:val="Carpredefinitoparagrafo"/>
    <w:uiPriority w:val="99"/>
    <w:unhideWhenUsed/>
    <w:rsid w:val="00B02521"/>
    <w:rPr>
      <w:color w:val="0000FF" w:themeColor="hyperlink"/>
      <w:u w:val="single"/>
    </w:rPr>
  </w:style>
  <w:style w:type="paragraph" w:customStyle="1" w:styleId="Default">
    <w:name w:val="Default"/>
    <w:rsid w:val="00D36E65"/>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931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9310A9"/>
  </w:style>
  <w:style w:type="paragraph" w:styleId="Testonotadichiusura">
    <w:name w:val="endnote text"/>
    <w:basedOn w:val="Normale"/>
    <w:link w:val="TestonotadichiusuraCarattere"/>
    <w:uiPriority w:val="99"/>
    <w:semiHidden/>
    <w:unhideWhenUsed/>
    <w:rsid w:val="006319F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319FE"/>
    <w:rPr>
      <w:rFonts w:eastAsiaTheme="minorEastAsia"/>
      <w:sz w:val="20"/>
      <w:szCs w:val="20"/>
      <w:lang w:eastAsia="it-IT"/>
    </w:rPr>
  </w:style>
  <w:style w:type="character" w:styleId="Rimandonotadichiusura">
    <w:name w:val="endnote reference"/>
    <w:basedOn w:val="Carpredefinitoparagrafo"/>
    <w:uiPriority w:val="99"/>
    <w:semiHidden/>
    <w:unhideWhenUsed/>
    <w:rsid w:val="006319FE"/>
    <w:rPr>
      <w:vertAlign w:val="superscript"/>
    </w:rPr>
  </w:style>
  <w:style w:type="paragraph" w:customStyle="1" w:styleId="TxBrp4">
    <w:name w:val="TxBr_p4"/>
    <w:basedOn w:val="Normale"/>
    <w:rsid w:val="004D5827"/>
    <w:pPr>
      <w:widowControl w:val="0"/>
      <w:tabs>
        <w:tab w:val="left" w:pos="317"/>
      </w:tabs>
      <w:autoSpaceDE w:val="0"/>
      <w:autoSpaceDN w:val="0"/>
      <w:adjustRightInd w:val="0"/>
      <w:spacing w:after="0" w:line="289" w:lineRule="atLeast"/>
      <w:ind w:firstLine="317"/>
    </w:pPr>
    <w:rPr>
      <w:rFonts w:ascii="Times New Roman" w:eastAsia="Times New Roman" w:hAnsi="Times New Roman" w:cs="Times New Roman"/>
      <w:sz w:val="24"/>
      <w:szCs w:val="24"/>
      <w:lang w:val="en-US"/>
    </w:rPr>
  </w:style>
  <w:style w:type="character" w:styleId="Collegamentovisitato">
    <w:name w:val="FollowedHyperlink"/>
    <w:basedOn w:val="Carpredefinitoparagrafo"/>
    <w:uiPriority w:val="99"/>
    <w:semiHidden/>
    <w:unhideWhenUsed/>
    <w:rsid w:val="00704484"/>
    <w:rPr>
      <w:color w:val="800080" w:themeColor="followedHyperlink"/>
      <w:u w:val="single"/>
    </w:rPr>
  </w:style>
  <w:style w:type="paragraph" w:styleId="Didascalia">
    <w:name w:val="caption"/>
    <w:basedOn w:val="Normale"/>
    <w:next w:val="Normale"/>
    <w:uiPriority w:val="35"/>
    <w:unhideWhenUsed/>
    <w:qFormat/>
    <w:rsid w:val="00C36F9E"/>
    <w:pPr>
      <w:spacing w:line="240" w:lineRule="auto"/>
    </w:pPr>
    <w:rPr>
      <w:b/>
      <w:bCs/>
      <w:color w:val="4F81BD" w:themeColor="accent1"/>
      <w:sz w:val="18"/>
      <w:szCs w:val="18"/>
    </w:rPr>
  </w:style>
  <w:style w:type="character" w:customStyle="1" w:styleId="Titolo1Carattere">
    <w:name w:val="Titolo 1 Carattere"/>
    <w:basedOn w:val="Carpredefinitoparagrafo"/>
    <w:link w:val="Titolo1"/>
    <w:uiPriority w:val="9"/>
    <w:rsid w:val="008E3B07"/>
    <w:rPr>
      <w:rFonts w:asciiTheme="majorHAnsi" w:eastAsiaTheme="majorEastAsia" w:hAnsiTheme="majorHAnsi" w:cstheme="majorBidi"/>
      <w:color w:val="365F91" w:themeColor="accent1" w:themeShade="BF"/>
      <w:sz w:val="32"/>
      <w:szCs w:val="32"/>
      <w:lang w:eastAsia="it-IT"/>
    </w:rPr>
  </w:style>
  <w:style w:type="paragraph" w:styleId="Titolosommario">
    <w:name w:val="TOC Heading"/>
    <w:basedOn w:val="Titolo1"/>
    <w:next w:val="Normale"/>
    <w:uiPriority w:val="39"/>
    <w:unhideWhenUsed/>
    <w:qFormat/>
    <w:rsid w:val="005B25AE"/>
    <w:pPr>
      <w:spacing w:line="259" w:lineRule="auto"/>
      <w:outlineLvl w:val="9"/>
    </w:pPr>
  </w:style>
  <w:style w:type="paragraph" w:styleId="Sommario1">
    <w:name w:val="toc 1"/>
    <w:basedOn w:val="Normale"/>
    <w:next w:val="Normale"/>
    <w:autoRedefine/>
    <w:uiPriority w:val="39"/>
    <w:unhideWhenUsed/>
    <w:rsid w:val="005B25AE"/>
    <w:pPr>
      <w:spacing w:after="100"/>
    </w:pPr>
  </w:style>
  <w:style w:type="character" w:customStyle="1" w:styleId="Titolo2Carattere">
    <w:name w:val="Titolo 2 Carattere"/>
    <w:basedOn w:val="Carpredefinitoparagrafo"/>
    <w:link w:val="Titolo2"/>
    <w:uiPriority w:val="9"/>
    <w:rsid w:val="00416B02"/>
    <w:rPr>
      <w:rFonts w:asciiTheme="majorHAnsi" w:eastAsiaTheme="majorEastAsia" w:hAnsiTheme="majorHAnsi" w:cstheme="majorBidi"/>
      <w:color w:val="365F91" w:themeColor="accent1" w:themeShade="BF"/>
      <w:sz w:val="26"/>
      <w:szCs w:val="26"/>
      <w:lang w:eastAsia="it-IT"/>
    </w:rPr>
  </w:style>
  <w:style w:type="paragraph" w:styleId="Sommario2">
    <w:name w:val="toc 2"/>
    <w:basedOn w:val="Normale"/>
    <w:next w:val="Normale"/>
    <w:autoRedefine/>
    <w:uiPriority w:val="39"/>
    <w:unhideWhenUsed/>
    <w:rsid w:val="00416B02"/>
    <w:pPr>
      <w:spacing w:after="100"/>
      <w:ind w:left="220"/>
    </w:pPr>
  </w:style>
  <w:style w:type="character" w:customStyle="1" w:styleId="Absatz-Standardschriftart">
    <w:name w:val="Absatz-Standardschriftart"/>
    <w:rsid w:val="001D4592"/>
  </w:style>
  <w:style w:type="character" w:customStyle="1" w:styleId="WW-Absatz-Standardschriftart">
    <w:name w:val="WW-Absatz-Standardschriftart"/>
    <w:rsid w:val="001D4592"/>
  </w:style>
  <w:style w:type="character" w:customStyle="1" w:styleId="WW-Absatz-Standardschriftart1">
    <w:name w:val="WW-Absatz-Standardschriftart1"/>
    <w:rsid w:val="001D4592"/>
  </w:style>
  <w:style w:type="character" w:customStyle="1" w:styleId="WW-Absatz-Standardschriftart11">
    <w:name w:val="WW-Absatz-Standardschriftart11"/>
    <w:rsid w:val="001D4592"/>
  </w:style>
  <w:style w:type="character" w:customStyle="1" w:styleId="WW-Absatz-Standardschriftart111">
    <w:name w:val="WW-Absatz-Standardschriftart111"/>
    <w:rsid w:val="001D4592"/>
  </w:style>
  <w:style w:type="character" w:customStyle="1" w:styleId="WW-Absatz-Standardschriftart1111">
    <w:name w:val="WW-Absatz-Standardschriftart1111"/>
    <w:rsid w:val="001D4592"/>
  </w:style>
  <w:style w:type="character" w:customStyle="1" w:styleId="WW-Absatz-Standardschriftart11111">
    <w:name w:val="WW-Absatz-Standardschriftart11111"/>
    <w:rsid w:val="001D4592"/>
  </w:style>
  <w:style w:type="character" w:customStyle="1" w:styleId="WW-Absatz-Standardschriftart111111">
    <w:name w:val="WW-Absatz-Standardschriftart111111"/>
    <w:rsid w:val="001D4592"/>
  </w:style>
  <w:style w:type="character" w:customStyle="1" w:styleId="WW-Absatz-Standardschriftart1111111">
    <w:name w:val="WW-Absatz-Standardschriftart1111111"/>
    <w:rsid w:val="001D4592"/>
  </w:style>
  <w:style w:type="character" w:customStyle="1" w:styleId="WW8Num3z0">
    <w:name w:val="WW8Num3z0"/>
    <w:rsid w:val="001D4592"/>
    <w:rPr>
      <w:rFonts w:ascii="Symbol" w:hAnsi="Symbol" w:cs="OpenSymbol"/>
    </w:rPr>
  </w:style>
  <w:style w:type="character" w:customStyle="1" w:styleId="WW-Absatz-Standardschriftart11111111">
    <w:name w:val="WW-Absatz-Standardschriftart11111111"/>
    <w:rsid w:val="001D4592"/>
  </w:style>
  <w:style w:type="character" w:customStyle="1" w:styleId="WW-Absatz-Standardschriftart111111111">
    <w:name w:val="WW-Absatz-Standardschriftart111111111"/>
    <w:rsid w:val="001D4592"/>
  </w:style>
  <w:style w:type="character" w:customStyle="1" w:styleId="WW-Absatz-Standardschriftart1111111111">
    <w:name w:val="WW-Absatz-Standardschriftart1111111111"/>
    <w:rsid w:val="001D4592"/>
  </w:style>
  <w:style w:type="character" w:customStyle="1" w:styleId="WW-Absatz-Standardschriftart11111111111">
    <w:name w:val="WW-Absatz-Standardschriftart11111111111"/>
    <w:rsid w:val="001D4592"/>
  </w:style>
  <w:style w:type="character" w:customStyle="1" w:styleId="WW-Absatz-Standardschriftart111111111111">
    <w:name w:val="WW-Absatz-Standardschriftart111111111111"/>
    <w:rsid w:val="001D4592"/>
  </w:style>
  <w:style w:type="character" w:customStyle="1" w:styleId="WW-Absatz-Standardschriftart1111111111111">
    <w:name w:val="WW-Absatz-Standardschriftart1111111111111"/>
    <w:rsid w:val="001D4592"/>
  </w:style>
  <w:style w:type="character" w:customStyle="1" w:styleId="WW-Absatz-Standardschriftart11111111111111">
    <w:name w:val="WW-Absatz-Standardschriftart11111111111111"/>
    <w:rsid w:val="001D4592"/>
  </w:style>
  <w:style w:type="character" w:customStyle="1" w:styleId="WW-Absatz-Standardschriftart111111111111111">
    <w:name w:val="WW-Absatz-Standardschriftart111111111111111"/>
    <w:rsid w:val="001D4592"/>
  </w:style>
  <w:style w:type="character" w:customStyle="1" w:styleId="WW-Absatz-Standardschriftart1111111111111111">
    <w:name w:val="WW-Absatz-Standardschriftart1111111111111111"/>
    <w:rsid w:val="001D4592"/>
  </w:style>
  <w:style w:type="character" w:customStyle="1" w:styleId="WW-Absatz-Standardschriftart11111111111111111">
    <w:name w:val="WW-Absatz-Standardschriftart11111111111111111"/>
    <w:rsid w:val="001D4592"/>
  </w:style>
  <w:style w:type="character" w:customStyle="1" w:styleId="WW-Absatz-Standardschriftart111111111111111111">
    <w:name w:val="WW-Absatz-Standardschriftart111111111111111111"/>
    <w:rsid w:val="001D4592"/>
  </w:style>
  <w:style w:type="character" w:customStyle="1" w:styleId="WW-Absatz-Standardschriftart1111111111111111111">
    <w:name w:val="WW-Absatz-Standardschriftart1111111111111111111"/>
    <w:rsid w:val="001D4592"/>
  </w:style>
  <w:style w:type="character" w:customStyle="1" w:styleId="WW-Absatz-Standardschriftart11111111111111111111">
    <w:name w:val="WW-Absatz-Standardschriftart11111111111111111111"/>
    <w:rsid w:val="001D4592"/>
  </w:style>
  <w:style w:type="character" w:customStyle="1" w:styleId="WW-Absatz-Standardschriftart111111111111111111111">
    <w:name w:val="WW-Absatz-Standardschriftart111111111111111111111"/>
    <w:rsid w:val="001D4592"/>
  </w:style>
  <w:style w:type="character" w:customStyle="1" w:styleId="WW-Absatz-Standardschriftart1111111111111111111111">
    <w:name w:val="WW-Absatz-Standardschriftart1111111111111111111111"/>
    <w:rsid w:val="001D4592"/>
  </w:style>
  <w:style w:type="character" w:customStyle="1" w:styleId="WW-Absatz-Standardschriftart11111111111111111111111">
    <w:name w:val="WW-Absatz-Standardschriftart11111111111111111111111"/>
    <w:rsid w:val="001D4592"/>
  </w:style>
  <w:style w:type="character" w:customStyle="1" w:styleId="WW-Absatz-Standardschriftart111111111111111111111111">
    <w:name w:val="WW-Absatz-Standardschriftart111111111111111111111111"/>
    <w:rsid w:val="001D4592"/>
  </w:style>
  <w:style w:type="character" w:customStyle="1" w:styleId="WW-Absatz-Standardschriftart1111111111111111111111111">
    <w:name w:val="WW-Absatz-Standardschriftart1111111111111111111111111"/>
    <w:rsid w:val="001D4592"/>
  </w:style>
  <w:style w:type="character" w:customStyle="1" w:styleId="WW-Absatz-Standardschriftart11111111111111111111111111">
    <w:name w:val="WW-Absatz-Standardschriftart11111111111111111111111111"/>
    <w:rsid w:val="001D4592"/>
  </w:style>
  <w:style w:type="character" w:customStyle="1" w:styleId="WW-Absatz-Standardschriftart111111111111111111111111111">
    <w:name w:val="WW-Absatz-Standardschriftart111111111111111111111111111"/>
    <w:rsid w:val="001D4592"/>
  </w:style>
  <w:style w:type="character" w:customStyle="1" w:styleId="WW-Absatz-Standardschriftart1111111111111111111111111111">
    <w:name w:val="WW-Absatz-Standardschriftart1111111111111111111111111111"/>
    <w:rsid w:val="001D4592"/>
  </w:style>
  <w:style w:type="character" w:customStyle="1" w:styleId="WW-Absatz-Standardschriftart11111111111111111111111111111">
    <w:name w:val="WW-Absatz-Standardschriftart11111111111111111111111111111"/>
    <w:rsid w:val="001D4592"/>
  </w:style>
  <w:style w:type="character" w:customStyle="1" w:styleId="WW-Absatz-Standardschriftart111111111111111111111111111111">
    <w:name w:val="WW-Absatz-Standardschriftart111111111111111111111111111111"/>
    <w:rsid w:val="001D4592"/>
  </w:style>
  <w:style w:type="character" w:customStyle="1" w:styleId="WW-Absatz-Standardschriftart1111111111111111111111111111111">
    <w:name w:val="WW-Absatz-Standardschriftart1111111111111111111111111111111"/>
    <w:rsid w:val="001D4592"/>
  </w:style>
  <w:style w:type="character" w:customStyle="1" w:styleId="WW-Absatz-Standardschriftart11111111111111111111111111111111">
    <w:name w:val="WW-Absatz-Standardschriftart11111111111111111111111111111111"/>
    <w:rsid w:val="001D4592"/>
  </w:style>
  <w:style w:type="character" w:customStyle="1" w:styleId="WW-Absatz-Standardschriftart111111111111111111111111111111111">
    <w:name w:val="WW-Absatz-Standardschriftart111111111111111111111111111111111"/>
    <w:rsid w:val="001D4592"/>
  </w:style>
  <w:style w:type="character" w:customStyle="1" w:styleId="WW-Absatz-Standardschriftart1111111111111111111111111111111111">
    <w:name w:val="WW-Absatz-Standardschriftart1111111111111111111111111111111111"/>
    <w:rsid w:val="001D4592"/>
  </w:style>
  <w:style w:type="character" w:customStyle="1" w:styleId="WW-Absatz-Standardschriftart11111111111111111111111111111111111">
    <w:name w:val="WW-Absatz-Standardschriftart11111111111111111111111111111111111"/>
    <w:rsid w:val="001D4592"/>
  </w:style>
  <w:style w:type="character" w:customStyle="1" w:styleId="WW-Absatz-Standardschriftart111111111111111111111111111111111111">
    <w:name w:val="WW-Absatz-Standardschriftart111111111111111111111111111111111111"/>
    <w:rsid w:val="001D4592"/>
  </w:style>
  <w:style w:type="character" w:customStyle="1" w:styleId="WW-Absatz-Standardschriftart1111111111111111111111111111111111111">
    <w:name w:val="WW-Absatz-Standardschriftart1111111111111111111111111111111111111"/>
    <w:rsid w:val="001D4592"/>
  </w:style>
  <w:style w:type="character" w:customStyle="1" w:styleId="WW-Absatz-Standardschriftart11111111111111111111111111111111111111">
    <w:name w:val="WW-Absatz-Standardschriftart11111111111111111111111111111111111111"/>
    <w:rsid w:val="001D4592"/>
  </w:style>
  <w:style w:type="character" w:customStyle="1" w:styleId="WW-Absatz-Standardschriftart111111111111111111111111111111111111111">
    <w:name w:val="WW-Absatz-Standardschriftart111111111111111111111111111111111111111"/>
    <w:rsid w:val="001D4592"/>
  </w:style>
  <w:style w:type="character" w:customStyle="1" w:styleId="WW-Absatz-Standardschriftart1111111111111111111111111111111111111111">
    <w:name w:val="WW-Absatz-Standardschriftart1111111111111111111111111111111111111111"/>
    <w:rsid w:val="001D4592"/>
  </w:style>
  <w:style w:type="character" w:customStyle="1" w:styleId="WW-Absatz-Standardschriftart11111111111111111111111111111111111111111">
    <w:name w:val="WW-Absatz-Standardschriftart11111111111111111111111111111111111111111"/>
    <w:rsid w:val="001D4592"/>
  </w:style>
  <w:style w:type="character" w:customStyle="1" w:styleId="WW-Absatz-Standardschriftart111111111111111111111111111111111111111111">
    <w:name w:val="WW-Absatz-Standardschriftart111111111111111111111111111111111111111111"/>
    <w:rsid w:val="001D4592"/>
  </w:style>
  <w:style w:type="character" w:customStyle="1" w:styleId="WW-Absatz-Standardschriftart1111111111111111111111111111111111111111111">
    <w:name w:val="WW-Absatz-Standardschriftart1111111111111111111111111111111111111111111"/>
    <w:rsid w:val="001D4592"/>
  </w:style>
  <w:style w:type="character" w:customStyle="1" w:styleId="WW-Absatz-Standardschriftart11111111111111111111111111111111111111111111">
    <w:name w:val="WW-Absatz-Standardschriftart11111111111111111111111111111111111111111111"/>
    <w:rsid w:val="001D4592"/>
  </w:style>
  <w:style w:type="character" w:customStyle="1" w:styleId="WW-Absatz-Standardschriftart111111111111111111111111111111111111111111111">
    <w:name w:val="WW-Absatz-Standardschriftart111111111111111111111111111111111111111111111"/>
    <w:rsid w:val="001D4592"/>
  </w:style>
  <w:style w:type="character" w:customStyle="1" w:styleId="WW-Absatz-Standardschriftart1111111111111111111111111111111111111111111111">
    <w:name w:val="WW-Absatz-Standardschriftart1111111111111111111111111111111111111111111111"/>
    <w:rsid w:val="001D4592"/>
  </w:style>
  <w:style w:type="character" w:customStyle="1" w:styleId="WW-Absatz-Standardschriftart11111111111111111111111111111111111111111111111">
    <w:name w:val="WW-Absatz-Standardschriftart11111111111111111111111111111111111111111111111"/>
    <w:rsid w:val="001D4592"/>
  </w:style>
  <w:style w:type="character" w:customStyle="1" w:styleId="WW-Absatz-Standardschriftart111111111111111111111111111111111111111111111111">
    <w:name w:val="WW-Absatz-Standardschriftart111111111111111111111111111111111111111111111111"/>
    <w:rsid w:val="001D4592"/>
  </w:style>
  <w:style w:type="character" w:customStyle="1" w:styleId="WW-Absatz-Standardschriftart1111111111111111111111111111111111111111111111111">
    <w:name w:val="WW-Absatz-Standardschriftart1111111111111111111111111111111111111111111111111"/>
    <w:rsid w:val="001D4592"/>
  </w:style>
  <w:style w:type="character" w:customStyle="1" w:styleId="WW-Absatz-Standardschriftart11111111111111111111111111111111111111111111111111">
    <w:name w:val="WW-Absatz-Standardschriftart11111111111111111111111111111111111111111111111111"/>
    <w:rsid w:val="001D4592"/>
  </w:style>
  <w:style w:type="character" w:customStyle="1" w:styleId="WW-Absatz-Standardschriftart111111111111111111111111111111111111111111111111111">
    <w:name w:val="WW-Absatz-Standardschriftart111111111111111111111111111111111111111111111111111"/>
    <w:rsid w:val="001D4592"/>
  </w:style>
  <w:style w:type="character" w:customStyle="1" w:styleId="WW-Absatz-Standardschriftart1111111111111111111111111111111111111111111111111111">
    <w:name w:val="WW-Absatz-Standardschriftart1111111111111111111111111111111111111111111111111111"/>
    <w:rsid w:val="001D4592"/>
  </w:style>
  <w:style w:type="character" w:customStyle="1" w:styleId="WW-Absatz-Standardschriftart11111111111111111111111111111111111111111111111111111">
    <w:name w:val="WW-Absatz-Standardschriftart11111111111111111111111111111111111111111111111111111"/>
    <w:rsid w:val="001D4592"/>
  </w:style>
  <w:style w:type="character" w:customStyle="1" w:styleId="WW-Absatz-Standardschriftart111111111111111111111111111111111111111111111111111111">
    <w:name w:val="WW-Absatz-Standardschriftart111111111111111111111111111111111111111111111111111111"/>
    <w:rsid w:val="001D4592"/>
  </w:style>
  <w:style w:type="character" w:customStyle="1" w:styleId="WW-Absatz-Standardschriftart1111111111111111111111111111111111111111111111111111111">
    <w:name w:val="WW-Absatz-Standardschriftart1111111111111111111111111111111111111111111111111111111"/>
    <w:rsid w:val="001D4592"/>
  </w:style>
  <w:style w:type="character" w:customStyle="1" w:styleId="WW-Absatz-Standardschriftart11111111111111111111111111111111111111111111111111111111">
    <w:name w:val="WW-Absatz-Standardschriftart11111111111111111111111111111111111111111111111111111111"/>
    <w:rsid w:val="001D4592"/>
  </w:style>
  <w:style w:type="character" w:customStyle="1" w:styleId="WW-Absatz-Standardschriftart111111111111111111111111111111111111111111111111111111111">
    <w:name w:val="WW-Absatz-Standardschriftart111111111111111111111111111111111111111111111111111111111"/>
    <w:rsid w:val="001D4592"/>
  </w:style>
  <w:style w:type="character" w:customStyle="1" w:styleId="WW-Absatz-Standardschriftart1111111111111111111111111111111111111111111111111111111111">
    <w:name w:val="WW-Absatz-Standardschriftart1111111111111111111111111111111111111111111111111111111111"/>
    <w:rsid w:val="001D4592"/>
  </w:style>
  <w:style w:type="character" w:customStyle="1" w:styleId="WW-Absatz-Standardschriftart11111111111111111111111111111111111111111111111111111111111">
    <w:name w:val="WW-Absatz-Standardschriftart11111111111111111111111111111111111111111111111111111111111"/>
    <w:rsid w:val="001D4592"/>
  </w:style>
  <w:style w:type="character" w:customStyle="1" w:styleId="WW-Absatz-Standardschriftart111111111111111111111111111111111111111111111111111111111111">
    <w:name w:val="WW-Absatz-Standardschriftart111111111111111111111111111111111111111111111111111111111111"/>
    <w:rsid w:val="001D4592"/>
  </w:style>
  <w:style w:type="character" w:customStyle="1" w:styleId="WW-Absatz-Standardschriftart1111111111111111111111111111111111111111111111111111111111111">
    <w:name w:val="WW-Absatz-Standardschriftart1111111111111111111111111111111111111111111111111111111111111"/>
    <w:rsid w:val="001D4592"/>
  </w:style>
  <w:style w:type="character" w:customStyle="1" w:styleId="WW-Absatz-Standardschriftart11111111111111111111111111111111111111111111111111111111111111">
    <w:name w:val="WW-Absatz-Standardschriftart11111111111111111111111111111111111111111111111111111111111111"/>
    <w:rsid w:val="001D4592"/>
  </w:style>
  <w:style w:type="character" w:customStyle="1" w:styleId="WW-Absatz-Standardschriftart111111111111111111111111111111111111111111111111111111111111111">
    <w:name w:val="WW-Absatz-Standardschriftart111111111111111111111111111111111111111111111111111111111111111"/>
    <w:rsid w:val="001D4592"/>
  </w:style>
  <w:style w:type="character" w:customStyle="1" w:styleId="WW-Absatz-Standardschriftart1111111111111111111111111111111111111111111111111111111111111111">
    <w:name w:val="WW-Absatz-Standardschriftart1111111111111111111111111111111111111111111111111111111111111111"/>
    <w:rsid w:val="001D4592"/>
  </w:style>
  <w:style w:type="character" w:customStyle="1" w:styleId="WW-Absatz-Standardschriftart11111111111111111111111111111111111111111111111111111111111111111">
    <w:name w:val="WW-Absatz-Standardschriftart11111111111111111111111111111111111111111111111111111111111111111"/>
    <w:rsid w:val="001D4592"/>
  </w:style>
  <w:style w:type="character" w:customStyle="1" w:styleId="WW-Absatz-Standardschriftart111111111111111111111111111111111111111111111111111111111111111111">
    <w:name w:val="WW-Absatz-Standardschriftart111111111111111111111111111111111111111111111111111111111111111111"/>
    <w:rsid w:val="001D4592"/>
  </w:style>
  <w:style w:type="character" w:customStyle="1" w:styleId="WW-Absatz-Standardschriftart1111111111111111111111111111111111111111111111111111111111111111111">
    <w:name w:val="WW-Absatz-Standardschriftart1111111111111111111111111111111111111111111111111111111111111111111"/>
    <w:rsid w:val="001D4592"/>
  </w:style>
  <w:style w:type="character" w:customStyle="1" w:styleId="WW-Absatz-Standardschriftart11111111111111111111111111111111111111111111111111111111111111111111">
    <w:name w:val="WW-Absatz-Standardschriftart11111111111111111111111111111111111111111111111111111111111111111111"/>
    <w:rsid w:val="001D4592"/>
  </w:style>
  <w:style w:type="character" w:customStyle="1" w:styleId="WW-Absatz-Standardschriftart111111111111111111111111111111111111111111111111111111111111111111111">
    <w:name w:val="WW-Absatz-Standardschriftart111111111111111111111111111111111111111111111111111111111111111111111"/>
    <w:rsid w:val="001D4592"/>
  </w:style>
  <w:style w:type="character" w:customStyle="1" w:styleId="WW-Absatz-Standardschriftart1111111111111111111111111111111111111111111111111111111111111111111111">
    <w:name w:val="WW-Absatz-Standardschriftart1111111111111111111111111111111111111111111111111111111111111111111111"/>
    <w:rsid w:val="001D4592"/>
  </w:style>
  <w:style w:type="character" w:customStyle="1" w:styleId="WW-Absatz-Standardschriftart11111111111111111111111111111111111111111111111111111111111111111111111">
    <w:name w:val="WW-Absatz-Standardschriftart11111111111111111111111111111111111111111111111111111111111111111111111"/>
    <w:rsid w:val="001D4592"/>
  </w:style>
  <w:style w:type="character" w:customStyle="1" w:styleId="WW-Absatz-Standardschriftart111111111111111111111111111111111111111111111111111111111111111111111111">
    <w:name w:val="WW-Absatz-Standardschriftart111111111111111111111111111111111111111111111111111111111111111111111111"/>
    <w:rsid w:val="001D4592"/>
  </w:style>
  <w:style w:type="character" w:customStyle="1" w:styleId="WW-Absatz-Standardschriftart1111111111111111111111111111111111111111111111111111111111111111111111111">
    <w:name w:val="WW-Absatz-Standardschriftart1111111111111111111111111111111111111111111111111111111111111111111111111"/>
    <w:rsid w:val="001D4592"/>
  </w:style>
  <w:style w:type="character" w:customStyle="1" w:styleId="WW-Absatz-Standardschriftart11111111111111111111111111111111111111111111111111111111111111111111111111">
    <w:name w:val="WW-Absatz-Standardschriftart11111111111111111111111111111111111111111111111111111111111111111111111111"/>
    <w:rsid w:val="001D4592"/>
  </w:style>
  <w:style w:type="character" w:customStyle="1" w:styleId="WW-Absatz-Standardschriftart111111111111111111111111111111111111111111111111111111111111111111111111111">
    <w:name w:val="WW-Absatz-Standardschriftart111111111111111111111111111111111111111111111111111111111111111111111111111"/>
    <w:rsid w:val="001D4592"/>
  </w:style>
  <w:style w:type="character" w:customStyle="1" w:styleId="Caratterepredefinitoparagrafo1">
    <w:name w:val="Carattere predefinito paragrafo1"/>
    <w:rsid w:val="001D4592"/>
  </w:style>
  <w:style w:type="character" w:customStyle="1" w:styleId="Caratteredellanota">
    <w:name w:val="Carattere della nota"/>
    <w:rsid w:val="001D4592"/>
  </w:style>
  <w:style w:type="character" w:styleId="Rimandonotaapidipagina">
    <w:name w:val="footnote reference"/>
    <w:rsid w:val="001D4592"/>
    <w:rPr>
      <w:vertAlign w:val="superscript"/>
    </w:rPr>
  </w:style>
  <w:style w:type="character" w:styleId="Enfasigrassetto">
    <w:name w:val="Strong"/>
    <w:qFormat/>
    <w:rsid w:val="001D4592"/>
    <w:rPr>
      <w:b/>
      <w:bCs/>
    </w:rPr>
  </w:style>
  <w:style w:type="character" w:customStyle="1" w:styleId="Punti">
    <w:name w:val="Punti"/>
    <w:rsid w:val="001D4592"/>
  </w:style>
  <w:style w:type="paragraph" w:customStyle="1" w:styleId="Intestazione1">
    <w:name w:val="Intestazione1"/>
    <w:basedOn w:val="Normale"/>
    <w:next w:val="Corpotesto"/>
    <w:rsid w:val="001D4592"/>
    <w:pPr>
      <w:keepNext/>
      <w:widowControl w:val="0"/>
      <w:suppressAutoHyphens/>
      <w:spacing w:before="240" w:after="120" w:line="240" w:lineRule="auto"/>
    </w:pPr>
    <w:rPr>
      <w:rFonts w:ascii="Times New Roman" w:eastAsia="Times New Roman" w:hAnsi="Times New Roman" w:cs="Times New Roman"/>
      <w:sz w:val="20"/>
      <w:szCs w:val="20"/>
    </w:rPr>
  </w:style>
  <w:style w:type="paragraph" w:styleId="Corpotesto">
    <w:name w:val="Body Text"/>
    <w:basedOn w:val="Normale"/>
    <w:link w:val="CorpotestoCarattere"/>
    <w:rsid w:val="001D4592"/>
    <w:pPr>
      <w:widowControl w:val="0"/>
      <w:suppressAutoHyphens/>
      <w:spacing w:after="12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1D4592"/>
    <w:rPr>
      <w:rFonts w:ascii="Times New Roman" w:eastAsia="Times New Roman" w:hAnsi="Times New Roman" w:cs="Times New Roman"/>
      <w:sz w:val="20"/>
      <w:szCs w:val="20"/>
      <w:lang w:eastAsia="it-IT"/>
    </w:rPr>
  </w:style>
  <w:style w:type="paragraph" w:styleId="Elenco">
    <w:name w:val="List"/>
    <w:basedOn w:val="Corpotesto"/>
    <w:rsid w:val="001D4592"/>
    <w:rPr>
      <w:rFonts w:cs="Tahoma"/>
    </w:rPr>
  </w:style>
  <w:style w:type="paragraph" w:customStyle="1" w:styleId="Didascalia1">
    <w:name w:val="Didascalia1"/>
    <w:basedOn w:val="Normale"/>
    <w:rsid w:val="001D4592"/>
    <w:pPr>
      <w:widowControl w:val="0"/>
      <w:suppressLineNumbers/>
      <w:suppressAutoHyphens/>
      <w:spacing w:before="120" w:after="120" w:line="240" w:lineRule="auto"/>
    </w:pPr>
    <w:rPr>
      <w:rFonts w:ascii="Times New Roman" w:eastAsia="Times New Roman" w:hAnsi="Times New Roman" w:cs="Times New Roman"/>
      <w:sz w:val="20"/>
      <w:szCs w:val="20"/>
    </w:rPr>
  </w:style>
  <w:style w:type="paragraph" w:customStyle="1" w:styleId="Indice">
    <w:name w:val="Indice"/>
    <w:basedOn w:val="Normale"/>
    <w:rsid w:val="001D4592"/>
    <w:pPr>
      <w:widowControl w:val="0"/>
      <w:suppressLineNumbers/>
      <w:suppressAutoHyphens/>
      <w:spacing w:after="0" w:line="240" w:lineRule="auto"/>
    </w:pPr>
    <w:rPr>
      <w:rFonts w:ascii="Times New Roman" w:eastAsia="Times New Roman" w:hAnsi="Times New Roman" w:cs="Tahoma"/>
      <w:sz w:val="20"/>
      <w:szCs w:val="20"/>
    </w:rPr>
  </w:style>
  <w:style w:type="paragraph" w:styleId="Testonotaapidipagina">
    <w:name w:val="footnote text"/>
    <w:basedOn w:val="Normale"/>
    <w:link w:val="TestonotaapidipaginaCarattere"/>
    <w:rsid w:val="001D4592"/>
    <w:pPr>
      <w:widowControl w:val="0"/>
      <w:suppressLineNumbers/>
      <w:suppressAutoHyphens/>
      <w:spacing w:after="0" w:line="240" w:lineRule="auto"/>
      <w:ind w:left="283" w:hanging="283"/>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1D4592"/>
    <w:rPr>
      <w:rFonts w:ascii="Times New Roman" w:eastAsia="Times New Roman" w:hAnsi="Times New Roman" w:cs="Times New Roman"/>
      <w:sz w:val="20"/>
      <w:szCs w:val="20"/>
      <w:lang w:eastAsia="it-IT"/>
    </w:rPr>
  </w:style>
  <w:style w:type="paragraph" w:customStyle="1" w:styleId="Contenutotabella">
    <w:name w:val="Contenuto tabella"/>
    <w:basedOn w:val="Normale"/>
    <w:rsid w:val="001D4592"/>
    <w:pPr>
      <w:widowControl w:val="0"/>
      <w:suppressLineNumbers/>
      <w:suppressAutoHyphens/>
      <w:spacing w:after="0" w:line="240" w:lineRule="auto"/>
    </w:pPr>
    <w:rPr>
      <w:rFonts w:ascii="Times New Roman" w:eastAsia="Times New Roman" w:hAnsi="Times New Roman" w:cs="Times New Roman"/>
      <w:sz w:val="20"/>
      <w:szCs w:val="20"/>
    </w:rPr>
  </w:style>
  <w:style w:type="paragraph" w:customStyle="1" w:styleId="Intestazionetabella">
    <w:name w:val="Intestazione tabella"/>
    <w:basedOn w:val="Contenutotabella"/>
    <w:rsid w:val="001D4592"/>
    <w:pPr>
      <w:jc w:val="center"/>
    </w:pPr>
    <w:rPr>
      <w:b/>
      <w:bCs/>
    </w:rPr>
  </w:style>
  <w:style w:type="paragraph" w:customStyle="1" w:styleId="Titolo11">
    <w:name w:val="Titolo 11"/>
    <w:basedOn w:val="Normale"/>
    <w:next w:val="Normale"/>
    <w:rsid w:val="001D4592"/>
    <w:pPr>
      <w:keepNext/>
      <w:widowControl w:val="0"/>
      <w:numPr>
        <w:numId w:val="2"/>
      </w:numPr>
      <w:suppressAutoHyphens/>
      <w:spacing w:before="240" w:after="60" w:line="240" w:lineRule="auto"/>
    </w:pPr>
    <w:rPr>
      <w:rFonts w:ascii="Times New Roman" w:eastAsia="Times New Roman" w:hAnsi="Times New Roman" w:cs="Times New Roman"/>
      <w:sz w:val="20"/>
      <w:szCs w:val="20"/>
    </w:rPr>
  </w:style>
  <w:style w:type="character" w:styleId="Enfasicorsivo">
    <w:name w:val="Emphasis"/>
    <w:basedOn w:val="Carpredefinitoparagrafo"/>
    <w:uiPriority w:val="20"/>
    <w:qFormat/>
    <w:rsid w:val="002465B3"/>
    <w:rPr>
      <w:i/>
      <w:iCs/>
    </w:rPr>
  </w:style>
  <w:style w:type="character" w:customStyle="1" w:styleId="Titolo3Carattere">
    <w:name w:val="Titolo 3 Carattere"/>
    <w:basedOn w:val="Carpredefinitoparagrafo"/>
    <w:link w:val="Titolo3"/>
    <w:uiPriority w:val="9"/>
    <w:rsid w:val="009E414E"/>
    <w:rPr>
      <w:rFonts w:asciiTheme="majorHAnsi" w:eastAsiaTheme="majorEastAsia" w:hAnsiTheme="majorHAnsi" w:cstheme="majorBidi"/>
      <w:color w:val="243F60" w:themeColor="accent1" w:themeShade="7F"/>
      <w:sz w:val="24"/>
      <w:szCs w:val="24"/>
      <w:lang w:eastAsia="it-IT"/>
    </w:rPr>
  </w:style>
  <w:style w:type="paragraph" w:styleId="Sommario3">
    <w:name w:val="toc 3"/>
    <w:basedOn w:val="Normale"/>
    <w:next w:val="Normale"/>
    <w:autoRedefine/>
    <w:uiPriority w:val="39"/>
    <w:unhideWhenUsed/>
    <w:rsid w:val="00B0112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18280">
      <w:bodyDiv w:val="1"/>
      <w:marLeft w:val="0"/>
      <w:marRight w:val="0"/>
      <w:marTop w:val="0"/>
      <w:marBottom w:val="0"/>
      <w:divBdr>
        <w:top w:val="none" w:sz="0" w:space="0" w:color="auto"/>
        <w:left w:val="none" w:sz="0" w:space="0" w:color="auto"/>
        <w:bottom w:val="none" w:sz="0" w:space="0" w:color="auto"/>
        <w:right w:val="none" w:sz="0" w:space="0" w:color="auto"/>
      </w:divBdr>
    </w:div>
    <w:div w:id="1036739194">
      <w:bodyDiv w:val="1"/>
      <w:marLeft w:val="0"/>
      <w:marRight w:val="0"/>
      <w:marTop w:val="0"/>
      <w:marBottom w:val="0"/>
      <w:divBdr>
        <w:top w:val="none" w:sz="0" w:space="0" w:color="auto"/>
        <w:left w:val="none" w:sz="0" w:space="0" w:color="auto"/>
        <w:bottom w:val="none" w:sz="0" w:space="0" w:color="auto"/>
        <w:right w:val="none" w:sz="0" w:space="0" w:color="auto"/>
      </w:divBdr>
    </w:div>
    <w:div w:id="1160585643">
      <w:bodyDiv w:val="1"/>
      <w:marLeft w:val="0"/>
      <w:marRight w:val="0"/>
      <w:marTop w:val="0"/>
      <w:marBottom w:val="0"/>
      <w:divBdr>
        <w:top w:val="none" w:sz="0" w:space="0" w:color="auto"/>
        <w:left w:val="none" w:sz="0" w:space="0" w:color="auto"/>
        <w:bottom w:val="none" w:sz="0" w:space="0" w:color="auto"/>
        <w:right w:val="none" w:sz="0" w:space="0" w:color="auto"/>
      </w:divBdr>
    </w:div>
    <w:div w:id="1229919531">
      <w:bodyDiv w:val="1"/>
      <w:marLeft w:val="0"/>
      <w:marRight w:val="0"/>
      <w:marTop w:val="0"/>
      <w:marBottom w:val="0"/>
      <w:divBdr>
        <w:top w:val="none" w:sz="0" w:space="0" w:color="auto"/>
        <w:left w:val="none" w:sz="0" w:space="0" w:color="auto"/>
        <w:bottom w:val="none" w:sz="0" w:space="0" w:color="auto"/>
        <w:right w:val="none" w:sz="0" w:space="0" w:color="auto"/>
      </w:divBdr>
      <w:divsChild>
        <w:div w:id="1333411251">
          <w:marLeft w:val="0"/>
          <w:marRight w:val="0"/>
          <w:marTop w:val="0"/>
          <w:marBottom w:val="0"/>
          <w:divBdr>
            <w:top w:val="none" w:sz="0" w:space="0" w:color="auto"/>
            <w:left w:val="none" w:sz="0" w:space="0" w:color="auto"/>
            <w:bottom w:val="none" w:sz="0" w:space="0" w:color="auto"/>
            <w:right w:val="none" w:sz="0" w:space="0" w:color="auto"/>
          </w:divBdr>
        </w:div>
        <w:div w:id="229511441">
          <w:marLeft w:val="0"/>
          <w:marRight w:val="0"/>
          <w:marTop w:val="0"/>
          <w:marBottom w:val="0"/>
          <w:divBdr>
            <w:top w:val="none" w:sz="0" w:space="0" w:color="auto"/>
            <w:left w:val="none" w:sz="0" w:space="0" w:color="auto"/>
            <w:bottom w:val="none" w:sz="0" w:space="0" w:color="auto"/>
            <w:right w:val="none" w:sz="0" w:space="0" w:color="auto"/>
          </w:divBdr>
        </w:div>
        <w:div w:id="1398090764">
          <w:marLeft w:val="0"/>
          <w:marRight w:val="0"/>
          <w:marTop w:val="0"/>
          <w:marBottom w:val="0"/>
          <w:divBdr>
            <w:top w:val="none" w:sz="0" w:space="0" w:color="auto"/>
            <w:left w:val="none" w:sz="0" w:space="0" w:color="auto"/>
            <w:bottom w:val="none" w:sz="0" w:space="0" w:color="auto"/>
            <w:right w:val="none" w:sz="0" w:space="0" w:color="auto"/>
          </w:divBdr>
        </w:div>
        <w:div w:id="1723092070">
          <w:marLeft w:val="0"/>
          <w:marRight w:val="0"/>
          <w:marTop w:val="0"/>
          <w:marBottom w:val="0"/>
          <w:divBdr>
            <w:top w:val="none" w:sz="0" w:space="0" w:color="auto"/>
            <w:left w:val="none" w:sz="0" w:space="0" w:color="auto"/>
            <w:bottom w:val="none" w:sz="0" w:space="0" w:color="auto"/>
            <w:right w:val="none" w:sz="0" w:space="0" w:color="auto"/>
          </w:divBdr>
        </w:div>
        <w:div w:id="1963270583">
          <w:marLeft w:val="0"/>
          <w:marRight w:val="0"/>
          <w:marTop w:val="0"/>
          <w:marBottom w:val="0"/>
          <w:divBdr>
            <w:top w:val="none" w:sz="0" w:space="0" w:color="auto"/>
            <w:left w:val="none" w:sz="0" w:space="0" w:color="auto"/>
            <w:bottom w:val="none" w:sz="0" w:space="0" w:color="auto"/>
            <w:right w:val="none" w:sz="0" w:space="0" w:color="auto"/>
          </w:divBdr>
        </w:div>
        <w:div w:id="1962877532">
          <w:marLeft w:val="0"/>
          <w:marRight w:val="0"/>
          <w:marTop w:val="0"/>
          <w:marBottom w:val="0"/>
          <w:divBdr>
            <w:top w:val="none" w:sz="0" w:space="0" w:color="auto"/>
            <w:left w:val="none" w:sz="0" w:space="0" w:color="auto"/>
            <w:bottom w:val="none" w:sz="0" w:space="0" w:color="auto"/>
            <w:right w:val="none" w:sz="0" w:space="0" w:color="auto"/>
          </w:divBdr>
        </w:div>
        <w:div w:id="653290571">
          <w:marLeft w:val="0"/>
          <w:marRight w:val="0"/>
          <w:marTop w:val="0"/>
          <w:marBottom w:val="0"/>
          <w:divBdr>
            <w:top w:val="none" w:sz="0" w:space="0" w:color="auto"/>
            <w:left w:val="none" w:sz="0" w:space="0" w:color="auto"/>
            <w:bottom w:val="none" w:sz="0" w:space="0" w:color="auto"/>
            <w:right w:val="none" w:sz="0" w:space="0" w:color="auto"/>
          </w:divBdr>
        </w:div>
        <w:div w:id="625156612">
          <w:marLeft w:val="0"/>
          <w:marRight w:val="0"/>
          <w:marTop w:val="0"/>
          <w:marBottom w:val="0"/>
          <w:divBdr>
            <w:top w:val="none" w:sz="0" w:space="0" w:color="auto"/>
            <w:left w:val="none" w:sz="0" w:space="0" w:color="auto"/>
            <w:bottom w:val="none" w:sz="0" w:space="0" w:color="auto"/>
            <w:right w:val="none" w:sz="0" w:space="0" w:color="auto"/>
          </w:divBdr>
        </w:div>
        <w:div w:id="302851784">
          <w:marLeft w:val="0"/>
          <w:marRight w:val="0"/>
          <w:marTop w:val="0"/>
          <w:marBottom w:val="0"/>
          <w:divBdr>
            <w:top w:val="none" w:sz="0" w:space="0" w:color="auto"/>
            <w:left w:val="none" w:sz="0" w:space="0" w:color="auto"/>
            <w:bottom w:val="none" w:sz="0" w:space="0" w:color="auto"/>
            <w:right w:val="none" w:sz="0" w:space="0" w:color="auto"/>
          </w:divBdr>
        </w:div>
        <w:div w:id="1548444730">
          <w:marLeft w:val="0"/>
          <w:marRight w:val="0"/>
          <w:marTop w:val="0"/>
          <w:marBottom w:val="0"/>
          <w:divBdr>
            <w:top w:val="none" w:sz="0" w:space="0" w:color="auto"/>
            <w:left w:val="none" w:sz="0" w:space="0" w:color="auto"/>
            <w:bottom w:val="none" w:sz="0" w:space="0" w:color="auto"/>
            <w:right w:val="none" w:sz="0" w:space="0" w:color="auto"/>
          </w:divBdr>
        </w:div>
        <w:div w:id="719595571">
          <w:marLeft w:val="0"/>
          <w:marRight w:val="0"/>
          <w:marTop w:val="0"/>
          <w:marBottom w:val="0"/>
          <w:divBdr>
            <w:top w:val="none" w:sz="0" w:space="0" w:color="auto"/>
            <w:left w:val="none" w:sz="0" w:space="0" w:color="auto"/>
            <w:bottom w:val="none" w:sz="0" w:space="0" w:color="auto"/>
            <w:right w:val="none" w:sz="0" w:space="0" w:color="auto"/>
          </w:divBdr>
        </w:div>
        <w:div w:id="1338998201">
          <w:marLeft w:val="0"/>
          <w:marRight w:val="0"/>
          <w:marTop w:val="0"/>
          <w:marBottom w:val="0"/>
          <w:divBdr>
            <w:top w:val="none" w:sz="0" w:space="0" w:color="auto"/>
            <w:left w:val="none" w:sz="0" w:space="0" w:color="auto"/>
            <w:bottom w:val="none" w:sz="0" w:space="0" w:color="auto"/>
            <w:right w:val="none" w:sz="0" w:space="0" w:color="auto"/>
          </w:divBdr>
        </w:div>
        <w:div w:id="1288269737">
          <w:marLeft w:val="0"/>
          <w:marRight w:val="0"/>
          <w:marTop w:val="0"/>
          <w:marBottom w:val="0"/>
          <w:divBdr>
            <w:top w:val="none" w:sz="0" w:space="0" w:color="auto"/>
            <w:left w:val="none" w:sz="0" w:space="0" w:color="auto"/>
            <w:bottom w:val="none" w:sz="0" w:space="0" w:color="auto"/>
            <w:right w:val="none" w:sz="0" w:space="0" w:color="auto"/>
          </w:divBdr>
        </w:div>
        <w:div w:id="1583878873">
          <w:marLeft w:val="0"/>
          <w:marRight w:val="0"/>
          <w:marTop w:val="0"/>
          <w:marBottom w:val="0"/>
          <w:divBdr>
            <w:top w:val="none" w:sz="0" w:space="0" w:color="auto"/>
            <w:left w:val="none" w:sz="0" w:space="0" w:color="auto"/>
            <w:bottom w:val="none" w:sz="0" w:space="0" w:color="auto"/>
            <w:right w:val="none" w:sz="0" w:space="0" w:color="auto"/>
          </w:divBdr>
        </w:div>
        <w:div w:id="225458077">
          <w:marLeft w:val="0"/>
          <w:marRight w:val="0"/>
          <w:marTop w:val="0"/>
          <w:marBottom w:val="0"/>
          <w:divBdr>
            <w:top w:val="none" w:sz="0" w:space="0" w:color="auto"/>
            <w:left w:val="none" w:sz="0" w:space="0" w:color="auto"/>
            <w:bottom w:val="none" w:sz="0" w:space="0" w:color="auto"/>
            <w:right w:val="none" w:sz="0" w:space="0" w:color="auto"/>
          </w:divBdr>
        </w:div>
        <w:div w:id="312031358">
          <w:marLeft w:val="0"/>
          <w:marRight w:val="0"/>
          <w:marTop w:val="0"/>
          <w:marBottom w:val="0"/>
          <w:divBdr>
            <w:top w:val="none" w:sz="0" w:space="0" w:color="auto"/>
            <w:left w:val="none" w:sz="0" w:space="0" w:color="auto"/>
            <w:bottom w:val="none" w:sz="0" w:space="0" w:color="auto"/>
            <w:right w:val="none" w:sz="0" w:space="0" w:color="auto"/>
          </w:divBdr>
        </w:div>
        <w:div w:id="1154033444">
          <w:marLeft w:val="0"/>
          <w:marRight w:val="0"/>
          <w:marTop w:val="0"/>
          <w:marBottom w:val="0"/>
          <w:divBdr>
            <w:top w:val="none" w:sz="0" w:space="0" w:color="auto"/>
            <w:left w:val="none" w:sz="0" w:space="0" w:color="auto"/>
            <w:bottom w:val="none" w:sz="0" w:space="0" w:color="auto"/>
            <w:right w:val="none" w:sz="0" w:space="0" w:color="auto"/>
          </w:divBdr>
        </w:div>
        <w:div w:id="792405888">
          <w:marLeft w:val="0"/>
          <w:marRight w:val="0"/>
          <w:marTop w:val="0"/>
          <w:marBottom w:val="0"/>
          <w:divBdr>
            <w:top w:val="none" w:sz="0" w:space="0" w:color="auto"/>
            <w:left w:val="none" w:sz="0" w:space="0" w:color="auto"/>
            <w:bottom w:val="none" w:sz="0" w:space="0" w:color="auto"/>
            <w:right w:val="none" w:sz="0" w:space="0" w:color="auto"/>
          </w:divBdr>
        </w:div>
        <w:div w:id="1738089153">
          <w:marLeft w:val="0"/>
          <w:marRight w:val="0"/>
          <w:marTop w:val="0"/>
          <w:marBottom w:val="0"/>
          <w:divBdr>
            <w:top w:val="none" w:sz="0" w:space="0" w:color="auto"/>
            <w:left w:val="none" w:sz="0" w:space="0" w:color="auto"/>
            <w:bottom w:val="none" w:sz="0" w:space="0" w:color="auto"/>
            <w:right w:val="none" w:sz="0" w:space="0" w:color="auto"/>
          </w:divBdr>
        </w:div>
        <w:div w:id="1320117415">
          <w:marLeft w:val="0"/>
          <w:marRight w:val="0"/>
          <w:marTop w:val="0"/>
          <w:marBottom w:val="0"/>
          <w:divBdr>
            <w:top w:val="none" w:sz="0" w:space="0" w:color="auto"/>
            <w:left w:val="none" w:sz="0" w:space="0" w:color="auto"/>
            <w:bottom w:val="none" w:sz="0" w:space="0" w:color="auto"/>
            <w:right w:val="none" w:sz="0" w:space="0" w:color="auto"/>
          </w:divBdr>
        </w:div>
        <w:div w:id="2014216145">
          <w:marLeft w:val="0"/>
          <w:marRight w:val="0"/>
          <w:marTop w:val="0"/>
          <w:marBottom w:val="0"/>
          <w:divBdr>
            <w:top w:val="none" w:sz="0" w:space="0" w:color="auto"/>
            <w:left w:val="none" w:sz="0" w:space="0" w:color="auto"/>
            <w:bottom w:val="none" w:sz="0" w:space="0" w:color="auto"/>
            <w:right w:val="none" w:sz="0" w:space="0" w:color="auto"/>
          </w:divBdr>
        </w:div>
        <w:div w:id="440222657">
          <w:marLeft w:val="0"/>
          <w:marRight w:val="0"/>
          <w:marTop w:val="0"/>
          <w:marBottom w:val="0"/>
          <w:divBdr>
            <w:top w:val="none" w:sz="0" w:space="0" w:color="auto"/>
            <w:left w:val="none" w:sz="0" w:space="0" w:color="auto"/>
            <w:bottom w:val="none" w:sz="0" w:space="0" w:color="auto"/>
            <w:right w:val="none" w:sz="0" w:space="0" w:color="auto"/>
          </w:divBdr>
        </w:div>
        <w:div w:id="1798059915">
          <w:marLeft w:val="0"/>
          <w:marRight w:val="0"/>
          <w:marTop w:val="0"/>
          <w:marBottom w:val="0"/>
          <w:divBdr>
            <w:top w:val="none" w:sz="0" w:space="0" w:color="auto"/>
            <w:left w:val="none" w:sz="0" w:space="0" w:color="auto"/>
            <w:bottom w:val="none" w:sz="0" w:space="0" w:color="auto"/>
            <w:right w:val="none" w:sz="0" w:space="0" w:color="auto"/>
          </w:divBdr>
        </w:div>
        <w:div w:id="1939363651">
          <w:marLeft w:val="0"/>
          <w:marRight w:val="0"/>
          <w:marTop w:val="0"/>
          <w:marBottom w:val="0"/>
          <w:divBdr>
            <w:top w:val="none" w:sz="0" w:space="0" w:color="auto"/>
            <w:left w:val="none" w:sz="0" w:space="0" w:color="auto"/>
            <w:bottom w:val="none" w:sz="0" w:space="0" w:color="auto"/>
            <w:right w:val="none" w:sz="0" w:space="0" w:color="auto"/>
          </w:divBdr>
        </w:div>
        <w:div w:id="1491167288">
          <w:marLeft w:val="0"/>
          <w:marRight w:val="0"/>
          <w:marTop w:val="0"/>
          <w:marBottom w:val="0"/>
          <w:divBdr>
            <w:top w:val="none" w:sz="0" w:space="0" w:color="auto"/>
            <w:left w:val="none" w:sz="0" w:space="0" w:color="auto"/>
            <w:bottom w:val="none" w:sz="0" w:space="0" w:color="auto"/>
            <w:right w:val="none" w:sz="0" w:space="0" w:color="auto"/>
          </w:divBdr>
        </w:div>
        <w:div w:id="1374159037">
          <w:marLeft w:val="0"/>
          <w:marRight w:val="0"/>
          <w:marTop w:val="0"/>
          <w:marBottom w:val="0"/>
          <w:divBdr>
            <w:top w:val="none" w:sz="0" w:space="0" w:color="auto"/>
            <w:left w:val="none" w:sz="0" w:space="0" w:color="auto"/>
            <w:bottom w:val="none" w:sz="0" w:space="0" w:color="auto"/>
            <w:right w:val="none" w:sz="0" w:space="0" w:color="auto"/>
          </w:divBdr>
        </w:div>
        <w:div w:id="1584292430">
          <w:marLeft w:val="0"/>
          <w:marRight w:val="0"/>
          <w:marTop w:val="0"/>
          <w:marBottom w:val="0"/>
          <w:divBdr>
            <w:top w:val="none" w:sz="0" w:space="0" w:color="auto"/>
            <w:left w:val="none" w:sz="0" w:space="0" w:color="auto"/>
            <w:bottom w:val="none" w:sz="0" w:space="0" w:color="auto"/>
            <w:right w:val="none" w:sz="0" w:space="0" w:color="auto"/>
          </w:divBdr>
        </w:div>
        <w:div w:id="1558514571">
          <w:marLeft w:val="0"/>
          <w:marRight w:val="0"/>
          <w:marTop w:val="0"/>
          <w:marBottom w:val="0"/>
          <w:divBdr>
            <w:top w:val="none" w:sz="0" w:space="0" w:color="auto"/>
            <w:left w:val="none" w:sz="0" w:space="0" w:color="auto"/>
            <w:bottom w:val="none" w:sz="0" w:space="0" w:color="auto"/>
            <w:right w:val="none" w:sz="0" w:space="0" w:color="auto"/>
          </w:divBdr>
        </w:div>
        <w:div w:id="1850487575">
          <w:marLeft w:val="0"/>
          <w:marRight w:val="0"/>
          <w:marTop w:val="0"/>
          <w:marBottom w:val="0"/>
          <w:divBdr>
            <w:top w:val="none" w:sz="0" w:space="0" w:color="auto"/>
            <w:left w:val="none" w:sz="0" w:space="0" w:color="auto"/>
            <w:bottom w:val="none" w:sz="0" w:space="0" w:color="auto"/>
            <w:right w:val="none" w:sz="0" w:space="0" w:color="auto"/>
          </w:divBdr>
        </w:div>
        <w:div w:id="595132569">
          <w:marLeft w:val="0"/>
          <w:marRight w:val="0"/>
          <w:marTop w:val="0"/>
          <w:marBottom w:val="0"/>
          <w:divBdr>
            <w:top w:val="none" w:sz="0" w:space="0" w:color="auto"/>
            <w:left w:val="none" w:sz="0" w:space="0" w:color="auto"/>
            <w:bottom w:val="none" w:sz="0" w:space="0" w:color="auto"/>
            <w:right w:val="none" w:sz="0" w:space="0" w:color="auto"/>
          </w:divBdr>
        </w:div>
        <w:div w:id="2055737645">
          <w:marLeft w:val="0"/>
          <w:marRight w:val="0"/>
          <w:marTop w:val="0"/>
          <w:marBottom w:val="0"/>
          <w:divBdr>
            <w:top w:val="none" w:sz="0" w:space="0" w:color="auto"/>
            <w:left w:val="none" w:sz="0" w:space="0" w:color="auto"/>
            <w:bottom w:val="none" w:sz="0" w:space="0" w:color="auto"/>
            <w:right w:val="none" w:sz="0" w:space="0" w:color="auto"/>
          </w:divBdr>
        </w:div>
        <w:div w:id="77874098">
          <w:marLeft w:val="0"/>
          <w:marRight w:val="0"/>
          <w:marTop w:val="0"/>
          <w:marBottom w:val="0"/>
          <w:divBdr>
            <w:top w:val="none" w:sz="0" w:space="0" w:color="auto"/>
            <w:left w:val="none" w:sz="0" w:space="0" w:color="auto"/>
            <w:bottom w:val="none" w:sz="0" w:space="0" w:color="auto"/>
            <w:right w:val="none" w:sz="0" w:space="0" w:color="auto"/>
          </w:divBdr>
        </w:div>
        <w:div w:id="401416253">
          <w:marLeft w:val="0"/>
          <w:marRight w:val="0"/>
          <w:marTop w:val="0"/>
          <w:marBottom w:val="0"/>
          <w:divBdr>
            <w:top w:val="none" w:sz="0" w:space="0" w:color="auto"/>
            <w:left w:val="none" w:sz="0" w:space="0" w:color="auto"/>
            <w:bottom w:val="none" w:sz="0" w:space="0" w:color="auto"/>
            <w:right w:val="none" w:sz="0" w:space="0" w:color="auto"/>
          </w:divBdr>
        </w:div>
      </w:divsChild>
    </w:div>
    <w:div w:id="1411198250">
      <w:bodyDiv w:val="1"/>
      <w:marLeft w:val="0"/>
      <w:marRight w:val="0"/>
      <w:marTop w:val="0"/>
      <w:marBottom w:val="0"/>
      <w:divBdr>
        <w:top w:val="none" w:sz="0" w:space="0" w:color="auto"/>
        <w:left w:val="none" w:sz="0" w:space="0" w:color="auto"/>
        <w:bottom w:val="none" w:sz="0" w:space="0" w:color="auto"/>
        <w:right w:val="none" w:sz="0" w:space="0" w:color="auto"/>
      </w:divBdr>
    </w:div>
    <w:div w:id="1513689027">
      <w:bodyDiv w:val="1"/>
      <w:marLeft w:val="0"/>
      <w:marRight w:val="0"/>
      <w:marTop w:val="0"/>
      <w:marBottom w:val="0"/>
      <w:divBdr>
        <w:top w:val="none" w:sz="0" w:space="0" w:color="auto"/>
        <w:left w:val="none" w:sz="0" w:space="0" w:color="auto"/>
        <w:bottom w:val="none" w:sz="0" w:space="0" w:color="auto"/>
        <w:right w:val="none" w:sz="0" w:space="0" w:color="auto"/>
      </w:divBdr>
      <w:divsChild>
        <w:div w:id="216283349">
          <w:marLeft w:val="0"/>
          <w:marRight w:val="0"/>
          <w:marTop w:val="0"/>
          <w:marBottom w:val="0"/>
          <w:divBdr>
            <w:top w:val="none" w:sz="0" w:space="0" w:color="auto"/>
            <w:left w:val="none" w:sz="0" w:space="0" w:color="auto"/>
            <w:bottom w:val="none" w:sz="0" w:space="0" w:color="auto"/>
            <w:right w:val="none" w:sz="0" w:space="0" w:color="auto"/>
          </w:divBdr>
        </w:div>
        <w:div w:id="1522206216">
          <w:marLeft w:val="0"/>
          <w:marRight w:val="0"/>
          <w:marTop w:val="0"/>
          <w:marBottom w:val="0"/>
          <w:divBdr>
            <w:top w:val="none" w:sz="0" w:space="0" w:color="auto"/>
            <w:left w:val="none" w:sz="0" w:space="0" w:color="auto"/>
            <w:bottom w:val="none" w:sz="0" w:space="0" w:color="auto"/>
            <w:right w:val="none" w:sz="0" w:space="0" w:color="auto"/>
          </w:divBdr>
        </w:div>
        <w:div w:id="2053072892">
          <w:marLeft w:val="0"/>
          <w:marRight w:val="0"/>
          <w:marTop w:val="0"/>
          <w:marBottom w:val="0"/>
          <w:divBdr>
            <w:top w:val="none" w:sz="0" w:space="0" w:color="auto"/>
            <w:left w:val="none" w:sz="0" w:space="0" w:color="auto"/>
            <w:bottom w:val="none" w:sz="0" w:space="0" w:color="auto"/>
            <w:right w:val="none" w:sz="0" w:space="0" w:color="auto"/>
          </w:divBdr>
        </w:div>
      </w:divsChild>
    </w:div>
    <w:div w:id="1721663354">
      <w:bodyDiv w:val="1"/>
      <w:marLeft w:val="0"/>
      <w:marRight w:val="0"/>
      <w:marTop w:val="0"/>
      <w:marBottom w:val="0"/>
      <w:divBdr>
        <w:top w:val="none" w:sz="0" w:space="0" w:color="auto"/>
        <w:left w:val="none" w:sz="0" w:space="0" w:color="auto"/>
        <w:bottom w:val="none" w:sz="0" w:space="0" w:color="auto"/>
        <w:right w:val="none" w:sz="0" w:space="0" w:color="auto"/>
      </w:divBdr>
    </w:div>
    <w:div w:id="1904828084">
      <w:bodyDiv w:val="1"/>
      <w:marLeft w:val="0"/>
      <w:marRight w:val="0"/>
      <w:marTop w:val="0"/>
      <w:marBottom w:val="0"/>
      <w:divBdr>
        <w:top w:val="none" w:sz="0" w:space="0" w:color="auto"/>
        <w:left w:val="none" w:sz="0" w:space="0" w:color="auto"/>
        <w:bottom w:val="none" w:sz="0" w:space="0" w:color="auto"/>
        <w:right w:val="none" w:sz="0" w:space="0" w:color="auto"/>
      </w:divBdr>
    </w:div>
    <w:div w:id="1927225702">
      <w:bodyDiv w:val="1"/>
      <w:marLeft w:val="0"/>
      <w:marRight w:val="0"/>
      <w:marTop w:val="0"/>
      <w:marBottom w:val="0"/>
      <w:divBdr>
        <w:top w:val="none" w:sz="0" w:space="0" w:color="auto"/>
        <w:left w:val="none" w:sz="0" w:space="0" w:color="auto"/>
        <w:bottom w:val="none" w:sz="0" w:space="0" w:color="auto"/>
        <w:right w:val="none" w:sz="0" w:space="0" w:color="auto"/>
      </w:divBdr>
    </w:div>
    <w:div w:id="1949312240">
      <w:bodyDiv w:val="1"/>
      <w:marLeft w:val="0"/>
      <w:marRight w:val="0"/>
      <w:marTop w:val="0"/>
      <w:marBottom w:val="0"/>
      <w:divBdr>
        <w:top w:val="none" w:sz="0" w:space="0" w:color="auto"/>
        <w:left w:val="none" w:sz="0" w:space="0" w:color="auto"/>
        <w:bottom w:val="none" w:sz="0" w:space="0" w:color="auto"/>
        <w:right w:val="none" w:sz="0" w:space="0" w:color="auto"/>
      </w:divBdr>
    </w:div>
    <w:div w:id="2003318083">
      <w:bodyDiv w:val="1"/>
      <w:marLeft w:val="0"/>
      <w:marRight w:val="0"/>
      <w:marTop w:val="0"/>
      <w:marBottom w:val="0"/>
      <w:divBdr>
        <w:top w:val="none" w:sz="0" w:space="0" w:color="auto"/>
        <w:left w:val="none" w:sz="0" w:space="0" w:color="auto"/>
        <w:bottom w:val="none" w:sz="0" w:space="0" w:color="auto"/>
        <w:right w:val="none" w:sz="0" w:space="0" w:color="auto"/>
      </w:divBdr>
    </w:div>
    <w:div w:id="20113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ED73-2EB8-4E2C-A19B-FDF8F753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6</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GDC-PC</dc:creator>
  <cp:lastModifiedBy>Fabio De Castro</cp:lastModifiedBy>
  <cp:revision>697</cp:revision>
  <cp:lastPrinted>2025-05-28T06:29:00Z</cp:lastPrinted>
  <dcterms:created xsi:type="dcterms:W3CDTF">2017-11-17T13:41:00Z</dcterms:created>
  <dcterms:modified xsi:type="dcterms:W3CDTF">2025-07-03T09:23:00Z</dcterms:modified>
</cp:coreProperties>
</file>